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E5" w:rsidRPr="009930E5" w:rsidRDefault="009930E5" w:rsidP="009930E5">
      <w:pPr>
        <w:jc w:val="center"/>
        <w:rPr>
          <w:rFonts w:ascii="Times New Roman" w:hAnsi="Times New Roman" w:cs="Times New Roman"/>
          <w:b/>
          <w:color w:val="002060"/>
          <w:sz w:val="32"/>
          <w:szCs w:val="32"/>
        </w:rPr>
      </w:pPr>
      <w:r w:rsidRPr="00B94835">
        <w:rPr>
          <w:rFonts w:ascii="Times New Roman" w:hAnsi="Times New Roman" w:cs="Times New Roman"/>
          <w:b/>
          <w:color w:val="002060"/>
          <w:sz w:val="32"/>
          <w:szCs w:val="32"/>
        </w:rPr>
        <w:t>Языковой клуб «Поговорим?»</w:t>
      </w:r>
    </w:p>
    <w:p w:rsidR="009930E5" w:rsidRPr="009930E5" w:rsidRDefault="009930E5" w:rsidP="009930E5">
      <w:pPr>
        <w:jc w:val="center"/>
        <w:rPr>
          <w:rFonts w:ascii="Times New Roman" w:hAnsi="Times New Roman" w:cs="Times New Roman"/>
          <w:b/>
          <w:color w:val="C00000"/>
          <w:sz w:val="28"/>
          <w:szCs w:val="28"/>
        </w:rPr>
      </w:pPr>
      <w:r w:rsidRPr="00B94835">
        <w:rPr>
          <w:rFonts w:ascii="Times New Roman" w:hAnsi="Times New Roman" w:cs="Times New Roman"/>
          <w:b/>
          <w:color w:val="C00000"/>
          <w:sz w:val="28"/>
          <w:szCs w:val="28"/>
        </w:rPr>
        <w:t>План экскурсии «</w:t>
      </w:r>
      <w:r>
        <w:rPr>
          <w:rFonts w:ascii="Times New Roman" w:hAnsi="Times New Roman" w:cs="Times New Roman"/>
          <w:b/>
          <w:color w:val="C00000"/>
          <w:sz w:val="28"/>
          <w:szCs w:val="28"/>
        </w:rPr>
        <w:t>Города России</w:t>
      </w:r>
      <w:proofErr w:type="gramStart"/>
      <w:r>
        <w:rPr>
          <w:rFonts w:ascii="Times New Roman" w:hAnsi="Times New Roman" w:cs="Times New Roman"/>
          <w:b/>
          <w:color w:val="C00000"/>
          <w:sz w:val="28"/>
          <w:szCs w:val="28"/>
        </w:rPr>
        <w:t xml:space="preserve">. </w:t>
      </w:r>
      <w:proofErr w:type="gramEnd"/>
      <w:r>
        <w:rPr>
          <w:rFonts w:ascii="Times New Roman" w:hAnsi="Times New Roman" w:cs="Times New Roman"/>
          <w:b/>
          <w:color w:val="C00000"/>
          <w:sz w:val="28"/>
          <w:szCs w:val="28"/>
        </w:rPr>
        <w:t>Великий Новгород</w:t>
      </w:r>
      <w:r w:rsidRPr="00B94835">
        <w:rPr>
          <w:rFonts w:ascii="Times New Roman" w:hAnsi="Times New Roman" w:cs="Times New Roman"/>
          <w:b/>
          <w:color w:val="C00000"/>
          <w:sz w:val="28"/>
          <w:szCs w:val="28"/>
        </w:rPr>
        <w:t>»</w:t>
      </w:r>
    </w:p>
    <w:p w:rsidR="009930E5" w:rsidRDefault="009930E5" w:rsidP="009930E5">
      <w:pPr>
        <w:jc w:val="right"/>
        <w:rPr>
          <w:rFonts w:ascii="Times New Roman" w:hAnsi="Times New Roman" w:cs="Times New Roman"/>
          <w:b/>
          <w:sz w:val="28"/>
          <w:szCs w:val="28"/>
          <w:u w:val="single"/>
        </w:rPr>
      </w:pPr>
      <w:r>
        <w:rPr>
          <w:rFonts w:ascii="Times New Roman" w:hAnsi="Times New Roman" w:cs="Times New Roman"/>
          <w:sz w:val="28"/>
          <w:szCs w:val="28"/>
        </w:rPr>
        <w:t xml:space="preserve">Подготовила </w:t>
      </w:r>
      <w:proofErr w:type="spellStart"/>
      <w:r>
        <w:rPr>
          <w:rFonts w:ascii="Times New Roman" w:hAnsi="Times New Roman" w:cs="Times New Roman"/>
          <w:sz w:val="28"/>
          <w:szCs w:val="28"/>
        </w:rPr>
        <w:t>Протасевич</w:t>
      </w:r>
      <w:proofErr w:type="spellEnd"/>
      <w:r>
        <w:rPr>
          <w:rFonts w:ascii="Times New Roman" w:hAnsi="Times New Roman" w:cs="Times New Roman"/>
          <w:sz w:val="28"/>
          <w:szCs w:val="28"/>
        </w:rPr>
        <w:t xml:space="preserve"> Олеся (209 группа)</w:t>
      </w:r>
      <w:r w:rsidRPr="00824A63">
        <w:rPr>
          <w:rFonts w:ascii="Times New Roman" w:hAnsi="Times New Roman" w:cs="Times New Roman"/>
          <w:sz w:val="28"/>
          <w:szCs w:val="28"/>
        </w:rPr>
        <w:br/>
      </w:r>
    </w:p>
    <w:p w:rsidR="002A1BA7" w:rsidRPr="00D84EFE" w:rsidRDefault="00F9367A" w:rsidP="00AF7C86">
      <w:pPr>
        <w:ind w:firstLine="567"/>
        <w:jc w:val="both"/>
        <w:rPr>
          <w:rFonts w:ascii="Times New Roman" w:hAnsi="Times New Roman" w:cs="Times New Roman"/>
          <w:b/>
          <w:sz w:val="28"/>
          <w:szCs w:val="28"/>
          <w:u w:val="single"/>
        </w:rPr>
      </w:pPr>
      <w:r w:rsidRPr="00D84EFE">
        <w:rPr>
          <w:rFonts w:ascii="Times New Roman" w:hAnsi="Times New Roman" w:cs="Times New Roman"/>
          <w:b/>
          <w:sz w:val="28"/>
          <w:szCs w:val="28"/>
          <w:u w:val="single"/>
        </w:rPr>
        <w:t xml:space="preserve">1 слайд. </w:t>
      </w:r>
    </w:p>
    <w:p w:rsidR="00F9367A" w:rsidRPr="00D84EFE" w:rsidRDefault="00F9367A" w:rsidP="00AF7C86">
      <w:pPr>
        <w:ind w:firstLine="567"/>
        <w:jc w:val="both"/>
        <w:rPr>
          <w:rFonts w:ascii="Times New Roman" w:hAnsi="Times New Roman" w:cs="Times New Roman"/>
          <w:sz w:val="28"/>
          <w:szCs w:val="28"/>
        </w:rPr>
      </w:pPr>
      <w:r w:rsidRPr="00D84EFE">
        <w:rPr>
          <w:rFonts w:ascii="Times New Roman" w:hAnsi="Times New Roman" w:cs="Times New Roman"/>
          <w:sz w:val="28"/>
          <w:szCs w:val="28"/>
        </w:rPr>
        <w:t xml:space="preserve">Здравствуйте, уважаемые гости России. Меня зовут Олеся, и я хотела бы познакомить Вас с одним из древнейших городов нашей страны – Великим Новгородом. </w:t>
      </w:r>
    </w:p>
    <w:p w:rsidR="00F9367A" w:rsidRPr="00D84EFE" w:rsidRDefault="00F9367A" w:rsidP="00AF7C86">
      <w:pPr>
        <w:ind w:firstLine="567"/>
        <w:jc w:val="both"/>
        <w:rPr>
          <w:rFonts w:ascii="Times New Roman" w:hAnsi="Times New Roman" w:cs="Times New Roman"/>
          <w:b/>
          <w:sz w:val="28"/>
          <w:szCs w:val="28"/>
          <w:u w:val="single"/>
        </w:rPr>
      </w:pPr>
      <w:r w:rsidRPr="00D84EFE">
        <w:rPr>
          <w:rFonts w:ascii="Times New Roman" w:hAnsi="Times New Roman" w:cs="Times New Roman"/>
          <w:b/>
          <w:sz w:val="28"/>
          <w:szCs w:val="28"/>
          <w:u w:val="single"/>
        </w:rPr>
        <w:t xml:space="preserve">2 слайд. </w:t>
      </w:r>
    </w:p>
    <w:p w:rsidR="00B727F1" w:rsidRPr="00D84EFE" w:rsidRDefault="00F9367A" w:rsidP="00AF7C86">
      <w:pPr>
        <w:ind w:firstLine="567"/>
        <w:jc w:val="both"/>
        <w:rPr>
          <w:rFonts w:ascii="Times New Roman" w:hAnsi="Times New Roman" w:cs="Times New Roman"/>
          <w:sz w:val="28"/>
          <w:szCs w:val="28"/>
          <w:shd w:val="clear" w:color="auto" w:fill="FFFFFF"/>
        </w:rPr>
      </w:pPr>
      <w:r w:rsidRPr="00D84EFE">
        <w:rPr>
          <w:rFonts w:ascii="Times New Roman" w:hAnsi="Times New Roman" w:cs="Times New Roman"/>
          <w:sz w:val="28"/>
          <w:szCs w:val="28"/>
        </w:rPr>
        <w:t>Город находится на северо-западе страны. На слайде Вы можете видеть карту</w:t>
      </w:r>
      <w:r w:rsidR="003A358E" w:rsidRPr="00D84EFE">
        <w:rPr>
          <w:rFonts w:ascii="Times New Roman" w:hAnsi="Times New Roman" w:cs="Times New Roman"/>
          <w:sz w:val="28"/>
          <w:szCs w:val="28"/>
        </w:rPr>
        <w:t xml:space="preserve"> с этой частью России</w:t>
      </w:r>
      <w:r w:rsidRPr="00D84EFE">
        <w:rPr>
          <w:rFonts w:ascii="Times New Roman" w:hAnsi="Times New Roman" w:cs="Times New Roman"/>
          <w:sz w:val="28"/>
          <w:szCs w:val="28"/>
        </w:rPr>
        <w:t xml:space="preserve">. Великий Новгород находится ниже Санкт-Петербурга, у озера Ильмень. </w:t>
      </w:r>
      <w:r w:rsidR="003A358E" w:rsidRPr="00D84EFE">
        <w:rPr>
          <w:rFonts w:ascii="Times New Roman" w:hAnsi="Times New Roman" w:cs="Times New Roman"/>
          <w:sz w:val="28"/>
          <w:szCs w:val="28"/>
          <w:shd w:val="clear" w:color="auto" w:fill="FFFFFF"/>
        </w:rPr>
        <w:t>В средние века оно было одним из этапов важного торгового пути</w:t>
      </w:r>
      <w:r w:rsidR="00304EB6">
        <w:rPr>
          <w:rFonts w:ascii="Times New Roman" w:hAnsi="Times New Roman" w:cs="Times New Roman"/>
          <w:sz w:val="28"/>
          <w:szCs w:val="28"/>
          <w:shd w:val="clear" w:color="auto" w:fill="FFFFFF"/>
        </w:rPr>
        <w:t>, который носил название</w:t>
      </w:r>
      <w:r w:rsidR="003A358E" w:rsidRPr="00D84EFE">
        <w:rPr>
          <w:rFonts w:ascii="Times New Roman" w:hAnsi="Times New Roman" w:cs="Times New Roman"/>
          <w:sz w:val="28"/>
          <w:szCs w:val="28"/>
          <w:shd w:val="clear" w:color="auto" w:fill="FFFFFF"/>
        </w:rPr>
        <w:t xml:space="preserve"> «</w:t>
      </w:r>
      <w:proofErr w:type="gramStart"/>
      <w:r w:rsidR="003A358E" w:rsidRPr="00D84EFE">
        <w:rPr>
          <w:rFonts w:ascii="Times New Roman" w:hAnsi="Times New Roman" w:cs="Times New Roman"/>
          <w:sz w:val="28"/>
          <w:szCs w:val="28"/>
          <w:shd w:val="clear" w:color="auto" w:fill="FFFFFF"/>
        </w:rPr>
        <w:t>из</w:t>
      </w:r>
      <w:proofErr w:type="gramEnd"/>
      <w:r w:rsidR="003A358E" w:rsidRPr="00D84EFE">
        <w:rPr>
          <w:rFonts w:ascii="Times New Roman" w:hAnsi="Times New Roman" w:cs="Times New Roman"/>
          <w:sz w:val="28"/>
          <w:szCs w:val="28"/>
          <w:shd w:val="clear" w:color="auto" w:fill="FFFFFF"/>
        </w:rPr>
        <w:t xml:space="preserve"> </w:t>
      </w:r>
      <w:r w:rsidR="00304EB6">
        <w:rPr>
          <w:rFonts w:ascii="Times New Roman" w:hAnsi="Times New Roman" w:cs="Times New Roman"/>
          <w:sz w:val="28"/>
          <w:szCs w:val="28"/>
          <w:shd w:val="clear" w:color="auto" w:fill="FFFFFF"/>
        </w:rPr>
        <w:t>варяг в греки». К</w:t>
      </w:r>
      <w:r w:rsidR="003A358E" w:rsidRPr="00D84EFE">
        <w:rPr>
          <w:rFonts w:ascii="Times New Roman" w:hAnsi="Times New Roman" w:cs="Times New Roman"/>
          <w:sz w:val="28"/>
          <w:szCs w:val="28"/>
          <w:shd w:val="clear" w:color="auto" w:fill="FFFFFF"/>
        </w:rPr>
        <w:t xml:space="preserve">орабли, спускавшиеся по реке Волхов из Ладоги, проходили по озеру к реке </w:t>
      </w:r>
      <w:proofErr w:type="spellStart"/>
      <w:r w:rsidR="003A358E" w:rsidRPr="00D84EFE">
        <w:rPr>
          <w:rFonts w:ascii="Times New Roman" w:hAnsi="Times New Roman" w:cs="Times New Roman"/>
          <w:sz w:val="28"/>
          <w:szCs w:val="28"/>
          <w:shd w:val="clear" w:color="auto" w:fill="FFFFFF"/>
        </w:rPr>
        <w:t>Ловать</w:t>
      </w:r>
      <w:proofErr w:type="spellEnd"/>
      <w:r w:rsidR="003A358E" w:rsidRPr="00D84EFE">
        <w:rPr>
          <w:rFonts w:ascii="Times New Roman" w:hAnsi="Times New Roman" w:cs="Times New Roman"/>
          <w:sz w:val="28"/>
          <w:szCs w:val="28"/>
          <w:shd w:val="clear" w:color="auto" w:fill="FFFFFF"/>
        </w:rPr>
        <w:t>, а уже через нее попадали к порогам Днепра. Конечной целью была Византия и Чёрное море. Поэтому Новгород, стоящий на берегу такого важного озера, был большим торговым центром страны.</w:t>
      </w:r>
    </w:p>
    <w:p w:rsidR="00F9367A" w:rsidRPr="00D84EFE" w:rsidRDefault="00F9367A" w:rsidP="00AF7C86">
      <w:pPr>
        <w:ind w:firstLine="567"/>
        <w:jc w:val="both"/>
        <w:rPr>
          <w:rFonts w:ascii="Times New Roman" w:hAnsi="Times New Roman" w:cs="Times New Roman"/>
          <w:sz w:val="28"/>
          <w:szCs w:val="28"/>
        </w:rPr>
      </w:pPr>
      <w:r w:rsidRPr="00D84EFE">
        <w:rPr>
          <w:rFonts w:ascii="Times New Roman" w:hAnsi="Times New Roman" w:cs="Times New Roman"/>
          <w:sz w:val="28"/>
          <w:szCs w:val="28"/>
        </w:rPr>
        <w:t>Рядом с городом Вы можете видеть его герб</w:t>
      </w:r>
      <w:r w:rsidR="00D01024" w:rsidRPr="00D84EFE">
        <w:rPr>
          <w:rFonts w:ascii="Times New Roman" w:hAnsi="Times New Roman" w:cs="Times New Roman"/>
          <w:sz w:val="28"/>
          <w:szCs w:val="28"/>
        </w:rPr>
        <w:t xml:space="preserve">. Рыбы и голубая полоса снизу – символ реки Волхов, на которой стоит Великий Новгород. Два медведя и трон – символ </w:t>
      </w:r>
      <w:r w:rsidR="00B727F1" w:rsidRPr="00D84EFE">
        <w:rPr>
          <w:rFonts w:ascii="Times New Roman" w:hAnsi="Times New Roman" w:cs="Times New Roman"/>
          <w:sz w:val="28"/>
          <w:szCs w:val="28"/>
        </w:rPr>
        <w:t>силы и власти</w:t>
      </w:r>
      <w:r w:rsidR="00304EB6">
        <w:rPr>
          <w:rFonts w:ascii="Times New Roman" w:hAnsi="Times New Roman" w:cs="Times New Roman"/>
          <w:sz w:val="28"/>
          <w:szCs w:val="28"/>
        </w:rPr>
        <w:t>,</w:t>
      </w:r>
      <w:r w:rsidRPr="00D84EFE">
        <w:rPr>
          <w:rFonts w:ascii="Times New Roman" w:hAnsi="Times New Roman" w:cs="Times New Roman"/>
          <w:sz w:val="28"/>
          <w:szCs w:val="28"/>
        </w:rPr>
        <w:t xml:space="preserve"> </w:t>
      </w:r>
      <w:r w:rsidR="00D01024" w:rsidRPr="00D84EFE">
        <w:rPr>
          <w:rFonts w:ascii="Times New Roman" w:hAnsi="Times New Roman" w:cs="Times New Roman"/>
          <w:sz w:val="28"/>
          <w:szCs w:val="28"/>
        </w:rPr>
        <w:t xml:space="preserve">свечи – символ христианства. </w:t>
      </w:r>
    </w:p>
    <w:p w:rsidR="00D01024" w:rsidRPr="00D84EFE" w:rsidRDefault="00D01024" w:rsidP="00AF7C86">
      <w:pPr>
        <w:ind w:firstLine="567"/>
        <w:jc w:val="both"/>
        <w:rPr>
          <w:rFonts w:ascii="Times New Roman" w:hAnsi="Times New Roman" w:cs="Times New Roman"/>
          <w:b/>
          <w:sz w:val="28"/>
          <w:szCs w:val="28"/>
          <w:u w:val="single"/>
        </w:rPr>
      </w:pPr>
      <w:r w:rsidRPr="00D84EFE">
        <w:rPr>
          <w:rFonts w:ascii="Times New Roman" w:hAnsi="Times New Roman" w:cs="Times New Roman"/>
          <w:b/>
          <w:sz w:val="28"/>
          <w:szCs w:val="28"/>
          <w:u w:val="single"/>
        </w:rPr>
        <w:t xml:space="preserve">3 слайд. </w:t>
      </w:r>
    </w:p>
    <w:p w:rsidR="00B727F1" w:rsidRPr="00D84EFE" w:rsidRDefault="00D01024" w:rsidP="00AF7C86">
      <w:pPr>
        <w:ind w:firstLine="567"/>
        <w:jc w:val="both"/>
        <w:rPr>
          <w:rFonts w:ascii="Times New Roman" w:hAnsi="Times New Roman" w:cs="Times New Roman"/>
          <w:sz w:val="28"/>
          <w:szCs w:val="28"/>
          <w:shd w:val="clear" w:color="auto" w:fill="FFFFFF"/>
        </w:rPr>
      </w:pPr>
      <w:r w:rsidRPr="00D84EFE">
        <w:rPr>
          <w:rFonts w:ascii="Times New Roman" w:hAnsi="Times New Roman" w:cs="Times New Roman"/>
          <w:sz w:val="28"/>
          <w:szCs w:val="28"/>
          <w:shd w:val="clear" w:color="auto" w:fill="FFFFFF"/>
        </w:rPr>
        <w:t>Официальной датой возникновения Новгорода принято считать 859 год.</w:t>
      </w:r>
      <w:r w:rsidR="00833F0A" w:rsidRPr="00D84EFE">
        <w:rPr>
          <w:rFonts w:ascii="Times New Roman" w:hAnsi="Times New Roman" w:cs="Times New Roman"/>
          <w:sz w:val="28"/>
          <w:szCs w:val="28"/>
          <w:shd w:val="clear" w:color="auto" w:fill="FFFFFF"/>
        </w:rPr>
        <w:t xml:space="preserve"> </w:t>
      </w:r>
      <w:r w:rsidR="00304EB6">
        <w:rPr>
          <w:rFonts w:ascii="Times New Roman" w:hAnsi="Times New Roman" w:cs="Times New Roman"/>
          <w:sz w:val="28"/>
          <w:szCs w:val="28"/>
          <w:shd w:val="clear" w:color="auto" w:fill="FFFFFF"/>
        </w:rPr>
        <w:t xml:space="preserve">Великий Новгород </w:t>
      </w:r>
      <w:r w:rsidR="00304EB6" w:rsidRPr="00D84EFE">
        <w:rPr>
          <w:rFonts w:ascii="Times New Roman" w:hAnsi="Times New Roman" w:cs="Times New Roman"/>
          <w:sz w:val="28"/>
          <w:szCs w:val="28"/>
        </w:rPr>
        <w:t>–</w:t>
      </w:r>
      <w:r w:rsidR="00304EB6">
        <w:rPr>
          <w:rFonts w:ascii="Times New Roman" w:hAnsi="Times New Roman" w:cs="Times New Roman"/>
          <w:sz w:val="28"/>
          <w:szCs w:val="28"/>
          <w:shd w:val="clear" w:color="auto" w:fill="FFFFFF"/>
        </w:rPr>
        <w:t xml:space="preserve"> </w:t>
      </w:r>
      <w:r w:rsidR="00833F0A" w:rsidRPr="00D84EFE">
        <w:rPr>
          <w:rFonts w:ascii="Times New Roman" w:hAnsi="Times New Roman" w:cs="Times New Roman"/>
          <w:sz w:val="28"/>
          <w:szCs w:val="28"/>
          <w:shd w:val="clear" w:color="auto" w:fill="FFFFFF"/>
        </w:rPr>
        <w:t>место призвания летописного Рюрика и зарождения российской государственности. Существует мнение, что древние славяне, котор</w:t>
      </w:r>
      <w:r w:rsidR="00B727F1" w:rsidRPr="00D84EFE">
        <w:rPr>
          <w:rFonts w:ascii="Times New Roman" w:hAnsi="Times New Roman" w:cs="Times New Roman"/>
          <w:sz w:val="28"/>
          <w:szCs w:val="28"/>
          <w:shd w:val="clear" w:color="auto" w:fill="FFFFFF"/>
        </w:rPr>
        <w:t>ые жили на реке Волхов</w:t>
      </w:r>
      <w:r w:rsidR="00833F0A" w:rsidRPr="00D84EFE">
        <w:rPr>
          <w:rFonts w:ascii="Times New Roman" w:hAnsi="Times New Roman" w:cs="Times New Roman"/>
          <w:sz w:val="28"/>
          <w:szCs w:val="28"/>
          <w:shd w:val="clear" w:color="auto" w:fill="FFFFFF"/>
        </w:rPr>
        <w:t>, нуждались в царе</w:t>
      </w:r>
      <w:r w:rsidR="00B727F1" w:rsidRPr="00D84EFE">
        <w:rPr>
          <w:rFonts w:ascii="Times New Roman" w:hAnsi="Times New Roman" w:cs="Times New Roman"/>
          <w:sz w:val="28"/>
          <w:szCs w:val="28"/>
          <w:shd w:val="clear" w:color="auto" w:fill="FFFFFF"/>
        </w:rPr>
        <w:t>, чтобы уладить ссоры между собой</w:t>
      </w:r>
      <w:r w:rsidR="00833F0A" w:rsidRPr="00D84EFE">
        <w:rPr>
          <w:rFonts w:ascii="Times New Roman" w:hAnsi="Times New Roman" w:cs="Times New Roman"/>
          <w:sz w:val="28"/>
          <w:szCs w:val="28"/>
          <w:shd w:val="clear" w:color="auto" w:fill="FFFFFF"/>
        </w:rPr>
        <w:t>. Но самые умные и сильные новгородцы не могли найти лучшего из них, потому что считали, что все они между собой равны. Поэтому они призвали варягов, среди которых был</w:t>
      </w:r>
      <w:r w:rsidR="00B727F1" w:rsidRPr="00D84EFE">
        <w:rPr>
          <w:rFonts w:ascii="Times New Roman" w:hAnsi="Times New Roman" w:cs="Times New Roman"/>
          <w:sz w:val="28"/>
          <w:szCs w:val="28"/>
          <w:shd w:val="clear" w:color="auto" w:fill="FFFFFF"/>
        </w:rPr>
        <w:t xml:space="preserve"> Рюрик, первый русский князь</w:t>
      </w:r>
      <w:r w:rsidR="00833F0A" w:rsidRPr="00D84EFE">
        <w:rPr>
          <w:rFonts w:ascii="Times New Roman" w:hAnsi="Times New Roman" w:cs="Times New Roman"/>
          <w:sz w:val="28"/>
          <w:szCs w:val="28"/>
          <w:shd w:val="clear" w:color="auto" w:fill="FFFFFF"/>
        </w:rPr>
        <w:t xml:space="preserve">. </w:t>
      </w:r>
      <w:r w:rsidR="00B727F1" w:rsidRPr="00D84EFE">
        <w:rPr>
          <w:rFonts w:ascii="Times New Roman" w:hAnsi="Times New Roman" w:cs="Times New Roman"/>
          <w:bCs/>
          <w:sz w:val="28"/>
          <w:szCs w:val="28"/>
          <w:shd w:val="clear" w:color="auto" w:fill="FFFFFF"/>
        </w:rPr>
        <w:t xml:space="preserve">Он правил </w:t>
      </w:r>
      <w:r w:rsidR="00B727F1" w:rsidRPr="00D84EFE">
        <w:rPr>
          <w:rFonts w:ascii="Times New Roman" w:hAnsi="Times New Roman" w:cs="Times New Roman"/>
          <w:sz w:val="28"/>
          <w:szCs w:val="28"/>
          <w:shd w:val="clear" w:color="auto" w:fill="FFFFFF"/>
        </w:rPr>
        <w:t>в 862—879 годах и являлся основателем</w:t>
      </w:r>
      <w:r w:rsidR="00833F0A" w:rsidRPr="00D84EFE">
        <w:rPr>
          <w:rFonts w:ascii="Times New Roman" w:hAnsi="Times New Roman" w:cs="Times New Roman"/>
          <w:sz w:val="28"/>
          <w:szCs w:val="28"/>
          <w:shd w:val="clear" w:color="auto" w:fill="FFFFFF"/>
        </w:rPr>
        <w:t xml:space="preserve"> династии Рюриковичей, которая правила русскими землями в течение семи с половиной веков. </w:t>
      </w:r>
    </w:p>
    <w:p w:rsidR="00833F0A" w:rsidRPr="00D84EFE" w:rsidRDefault="00B727F1" w:rsidP="00AF7C86">
      <w:pPr>
        <w:ind w:firstLine="567"/>
        <w:jc w:val="both"/>
        <w:rPr>
          <w:rFonts w:ascii="Times New Roman" w:hAnsi="Times New Roman" w:cs="Times New Roman"/>
          <w:sz w:val="28"/>
          <w:szCs w:val="28"/>
          <w:shd w:val="clear" w:color="auto" w:fill="FFFFFF"/>
        </w:rPr>
      </w:pPr>
      <w:r w:rsidRPr="00D84EFE">
        <w:rPr>
          <w:rFonts w:ascii="Times New Roman" w:hAnsi="Times New Roman" w:cs="Times New Roman"/>
          <w:sz w:val="28"/>
          <w:szCs w:val="28"/>
          <w:shd w:val="clear" w:color="auto" w:fill="FFFFFF"/>
        </w:rPr>
        <w:t xml:space="preserve">В </w:t>
      </w:r>
      <w:r w:rsidR="00304EB6">
        <w:rPr>
          <w:rFonts w:ascii="Times New Roman" w:hAnsi="Times New Roman" w:cs="Times New Roman"/>
          <w:sz w:val="28"/>
          <w:szCs w:val="28"/>
          <w:shd w:val="clear" w:color="auto" w:fill="FFFFFF"/>
        </w:rPr>
        <w:t>1136 году Новгород</w:t>
      </w:r>
      <w:r w:rsidR="0011209D" w:rsidRPr="00D84EFE">
        <w:rPr>
          <w:rFonts w:ascii="Times New Roman" w:hAnsi="Times New Roman" w:cs="Times New Roman"/>
          <w:sz w:val="28"/>
          <w:szCs w:val="28"/>
          <w:shd w:val="clear" w:color="auto" w:fill="FFFFFF"/>
        </w:rPr>
        <w:t xml:space="preserve"> стал первой вольной республикой на территории феодальной Руси (с этого момента полномочия новгородского князя были резко ограничены).</w:t>
      </w:r>
      <w:r w:rsidRPr="00D84EFE">
        <w:rPr>
          <w:rFonts w:ascii="Times New Roman" w:hAnsi="Times New Roman" w:cs="Times New Roman"/>
          <w:sz w:val="28"/>
          <w:szCs w:val="28"/>
          <w:shd w:val="clear" w:color="auto" w:fill="FFFFFF"/>
        </w:rPr>
        <w:t xml:space="preserve"> Новгородцы всегда были известны своей </w:t>
      </w:r>
      <w:r w:rsidRPr="00D84EFE">
        <w:rPr>
          <w:rFonts w:ascii="Times New Roman" w:hAnsi="Times New Roman" w:cs="Times New Roman"/>
          <w:sz w:val="28"/>
          <w:szCs w:val="28"/>
          <w:shd w:val="clear" w:color="auto" w:fill="FFFFFF"/>
        </w:rPr>
        <w:lastRenderedPageBreak/>
        <w:t xml:space="preserve">демократичностью и свободолюбием. Важные вопросы у них решались на вече. Вече – это народное собрание, которое в Новгороде было высшим органом власти. Собиралось вече по звону колокола, который тоже был символом новгородской республики. Когда князь Иван Грозный во время объединения русских земель жестоко завоевал Новгород, он выбросил колокол в реку. Это значило, что теперь власть из рук народного собрания </w:t>
      </w:r>
      <w:r w:rsidR="00304EB6">
        <w:rPr>
          <w:rFonts w:ascii="Times New Roman" w:hAnsi="Times New Roman" w:cs="Times New Roman"/>
          <w:sz w:val="28"/>
          <w:szCs w:val="28"/>
          <w:shd w:val="clear" w:color="auto" w:fill="FFFFFF"/>
        </w:rPr>
        <w:t>переходила</w:t>
      </w:r>
      <w:r w:rsidRPr="00D84EFE">
        <w:rPr>
          <w:rFonts w:ascii="Times New Roman" w:hAnsi="Times New Roman" w:cs="Times New Roman"/>
          <w:sz w:val="28"/>
          <w:szCs w:val="28"/>
          <w:shd w:val="clear" w:color="auto" w:fill="FFFFFF"/>
        </w:rPr>
        <w:t xml:space="preserve"> в руки князя. </w:t>
      </w:r>
      <w:r w:rsidR="00284618" w:rsidRPr="00D84EFE">
        <w:rPr>
          <w:rFonts w:ascii="Times New Roman" w:hAnsi="Times New Roman" w:cs="Times New Roman"/>
          <w:sz w:val="28"/>
          <w:szCs w:val="28"/>
          <w:shd w:val="clear" w:color="auto" w:fill="FFFFFF"/>
        </w:rPr>
        <w:t xml:space="preserve">Это было тяжёлым ударом для новгородцев, потому что даже во </w:t>
      </w:r>
      <w:r w:rsidR="00304EB6">
        <w:rPr>
          <w:rFonts w:ascii="Times New Roman" w:hAnsi="Times New Roman" w:cs="Times New Roman"/>
          <w:sz w:val="28"/>
          <w:szCs w:val="28"/>
          <w:shd w:val="clear" w:color="auto" w:fill="FFFFFF"/>
        </w:rPr>
        <w:t xml:space="preserve">время правления </w:t>
      </w:r>
      <w:proofErr w:type="gramStart"/>
      <w:r w:rsidR="00304EB6">
        <w:rPr>
          <w:rFonts w:ascii="Times New Roman" w:hAnsi="Times New Roman" w:cs="Times New Roman"/>
          <w:sz w:val="28"/>
          <w:szCs w:val="28"/>
          <w:shd w:val="clear" w:color="auto" w:fill="FFFFFF"/>
        </w:rPr>
        <w:t>татаро-монголов</w:t>
      </w:r>
      <w:proofErr w:type="gramEnd"/>
      <w:r w:rsidR="00284618" w:rsidRPr="00D84EFE">
        <w:rPr>
          <w:rFonts w:ascii="Times New Roman" w:hAnsi="Times New Roman" w:cs="Times New Roman"/>
          <w:sz w:val="28"/>
          <w:szCs w:val="28"/>
          <w:shd w:val="clear" w:color="auto" w:fill="FFFFFF"/>
        </w:rPr>
        <w:t xml:space="preserve"> Новгород ост</w:t>
      </w:r>
      <w:r w:rsidR="00304EB6">
        <w:rPr>
          <w:rFonts w:ascii="Times New Roman" w:hAnsi="Times New Roman" w:cs="Times New Roman"/>
          <w:sz w:val="28"/>
          <w:szCs w:val="28"/>
          <w:shd w:val="clear" w:color="auto" w:fill="FFFFFF"/>
        </w:rPr>
        <w:t xml:space="preserve">авался крайне самостоятельным, поэтому </w:t>
      </w:r>
      <w:r w:rsidR="00284618" w:rsidRPr="00D84EFE">
        <w:rPr>
          <w:rFonts w:ascii="Times New Roman" w:hAnsi="Times New Roman" w:cs="Times New Roman"/>
          <w:sz w:val="28"/>
          <w:szCs w:val="28"/>
          <w:shd w:val="clear" w:color="auto" w:fill="FFFFFF"/>
        </w:rPr>
        <w:t xml:space="preserve">смог избежать упадка. Это прошу запомнить, потому что мы ещё вернёмся к этому факту. </w:t>
      </w:r>
    </w:p>
    <w:p w:rsidR="00284618" w:rsidRPr="00D84EFE" w:rsidRDefault="00284618" w:rsidP="00AF7C86">
      <w:pPr>
        <w:ind w:firstLine="567"/>
        <w:jc w:val="both"/>
        <w:rPr>
          <w:rFonts w:ascii="Times New Roman" w:hAnsi="Times New Roman" w:cs="Times New Roman"/>
          <w:sz w:val="28"/>
          <w:szCs w:val="28"/>
          <w:shd w:val="clear" w:color="auto" w:fill="FFFFFF"/>
        </w:rPr>
      </w:pPr>
      <w:r w:rsidRPr="00D84EFE">
        <w:rPr>
          <w:rFonts w:ascii="Times New Roman" w:hAnsi="Times New Roman" w:cs="Times New Roman"/>
          <w:sz w:val="28"/>
          <w:szCs w:val="28"/>
          <w:shd w:val="clear" w:color="auto" w:fill="FFFFFF"/>
        </w:rPr>
        <w:t xml:space="preserve">Во время Великой Отечественной войны Новгород почти полностью был разрушен захватчиками, но после его отстроили. Он возродился, как феникс из пепла, и сейчас продолжает развиваться  и процветать. </w:t>
      </w:r>
    </w:p>
    <w:p w:rsidR="00284618" w:rsidRPr="00304EB6" w:rsidRDefault="00284618" w:rsidP="00AF7C86">
      <w:pPr>
        <w:ind w:firstLine="567"/>
        <w:jc w:val="both"/>
        <w:rPr>
          <w:rFonts w:ascii="Times New Roman" w:hAnsi="Times New Roman" w:cs="Times New Roman"/>
          <w:b/>
          <w:sz w:val="28"/>
          <w:szCs w:val="28"/>
          <w:u w:val="single"/>
          <w:shd w:val="clear" w:color="auto" w:fill="FFFFFF"/>
        </w:rPr>
      </w:pPr>
      <w:r w:rsidRPr="00304EB6">
        <w:rPr>
          <w:rFonts w:ascii="Times New Roman" w:hAnsi="Times New Roman" w:cs="Times New Roman"/>
          <w:b/>
          <w:sz w:val="28"/>
          <w:szCs w:val="28"/>
          <w:u w:val="single"/>
          <w:shd w:val="clear" w:color="auto" w:fill="FFFFFF"/>
        </w:rPr>
        <w:t xml:space="preserve">4 слайд. </w:t>
      </w:r>
    </w:p>
    <w:p w:rsidR="00284618" w:rsidRPr="00D84EFE" w:rsidRDefault="00284618" w:rsidP="00AF7C86">
      <w:pPr>
        <w:ind w:firstLine="567"/>
        <w:jc w:val="both"/>
        <w:rPr>
          <w:rFonts w:ascii="Times New Roman" w:hAnsi="Times New Roman" w:cs="Times New Roman"/>
          <w:sz w:val="28"/>
          <w:szCs w:val="28"/>
          <w:shd w:val="clear" w:color="auto" w:fill="FFFFFF"/>
        </w:rPr>
      </w:pPr>
      <w:r w:rsidRPr="00D84EFE">
        <w:rPr>
          <w:rFonts w:ascii="Times New Roman" w:hAnsi="Times New Roman" w:cs="Times New Roman"/>
          <w:sz w:val="28"/>
          <w:szCs w:val="28"/>
          <w:shd w:val="clear" w:color="auto" w:fill="FFFFFF"/>
        </w:rPr>
        <w:t xml:space="preserve">Экономически Новгород успешен, хоть и считается провинцией. Ведущие отросли производства – химическая промышленность, деревообработка, металлургия и машиностроение. </w:t>
      </w:r>
    </w:p>
    <w:p w:rsidR="00284618" w:rsidRPr="00304EB6" w:rsidRDefault="00284618" w:rsidP="00AF7C86">
      <w:pPr>
        <w:ind w:firstLine="567"/>
        <w:jc w:val="both"/>
        <w:rPr>
          <w:rFonts w:ascii="Times New Roman" w:hAnsi="Times New Roman" w:cs="Times New Roman"/>
          <w:b/>
          <w:sz w:val="28"/>
          <w:szCs w:val="28"/>
          <w:u w:val="single"/>
          <w:shd w:val="clear" w:color="auto" w:fill="FFFFFF"/>
        </w:rPr>
      </w:pPr>
      <w:r w:rsidRPr="00304EB6">
        <w:rPr>
          <w:rFonts w:ascii="Times New Roman" w:hAnsi="Times New Roman" w:cs="Times New Roman"/>
          <w:b/>
          <w:sz w:val="28"/>
          <w:szCs w:val="28"/>
          <w:u w:val="single"/>
          <w:shd w:val="clear" w:color="auto" w:fill="FFFFFF"/>
        </w:rPr>
        <w:t xml:space="preserve">5 слайд. </w:t>
      </w:r>
    </w:p>
    <w:p w:rsidR="00284618" w:rsidRPr="00304EB6" w:rsidRDefault="00284618" w:rsidP="00AF7C86">
      <w:pPr>
        <w:ind w:firstLine="567"/>
        <w:jc w:val="both"/>
        <w:rPr>
          <w:rFonts w:ascii="Times New Roman" w:hAnsi="Times New Roman" w:cs="Times New Roman"/>
          <w:sz w:val="28"/>
          <w:szCs w:val="28"/>
          <w:shd w:val="clear" w:color="auto" w:fill="FFFFFF"/>
        </w:rPr>
      </w:pPr>
      <w:r w:rsidRPr="00304EB6">
        <w:rPr>
          <w:rFonts w:ascii="Times New Roman" w:hAnsi="Times New Roman" w:cs="Times New Roman"/>
          <w:sz w:val="28"/>
          <w:szCs w:val="28"/>
          <w:shd w:val="clear" w:color="auto" w:fill="FFFFFF"/>
        </w:rPr>
        <w:t>А теперь давайте познакомимся с наиболее известными достопримечательностями Великого Новгорода. Начнём с кремля. Новгородский детинец (также Новгоро</w:t>
      </w:r>
      <w:r w:rsidR="00304EB6">
        <w:rPr>
          <w:rFonts w:ascii="Times New Roman" w:hAnsi="Times New Roman" w:cs="Times New Roman"/>
          <w:sz w:val="28"/>
          <w:szCs w:val="28"/>
          <w:shd w:val="clear" w:color="auto" w:fill="FFFFFF"/>
        </w:rPr>
        <w:t xml:space="preserve">дский кремль) </w:t>
      </w:r>
      <w:r w:rsidR="00304EB6" w:rsidRPr="00D84EFE">
        <w:rPr>
          <w:rFonts w:ascii="Times New Roman" w:hAnsi="Times New Roman" w:cs="Times New Roman"/>
          <w:sz w:val="28"/>
          <w:szCs w:val="28"/>
        </w:rPr>
        <w:t>–</w:t>
      </w:r>
      <w:r w:rsidRPr="00304EB6">
        <w:rPr>
          <w:rFonts w:ascii="Times New Roman" w:hAnsi="Times New Roman" w:cs="Times New Roman"/>
          <w:sz w:val="28"/>
          <w:szCs w:val="28"/>
          <w:shd w:val="clear" w:color="auto" w:fill="FFFFFF"/>
        </w:rPr>
        <w:t xml:space="preserve"> крепость Великого Новгорода. Детинец расположен на левом берегу реки Волхов. Первое летописное упоминание о нём относится к 1044 году. Новгородский детинец как часть исторического центра Великого Новгорода входит в список всемирного наследия ЮНЕСКО.</w:t>
      </w:r>
      <w:r w:rsidR="008947DC" w:rsidRPr="00304EB6">
        <w:rPr>
          <w:rFonts w:ascii="Times New Roman" w:hAnsi="Times New Roman" w:cs="Times New Roman"/>
          <w:sz w:val="28"/>
          <w:szCs w:val="28"/>
          <w:shd w:val="clear" w:color="auto" w:fill="FFFFFF"/>
        </w:rPr>
        <w:t xml:space="preserve"> Изначально стенами соединялись 12 башен, но до наших дней уцелели только 9. Замена деревянного Детинца на </w:t>
      </w:r>
      <w:proofErr w:type="gramStart"/>
      <w:r w:rsidR="008947DC" w:rsidRPr="00304EB6">
        <w:rPr>
          <w:rFonts w:ascii="Times New Roman" w:hAnsi="Times New Roman" w:cs="Times New Roman"/>
          <w:sz w:val="28"/>
          <w:szCs w:val="28"/>
          <w:shd w:val="clear" w:color="auto" w:fill="FFFFFF"/>
        </w:rPr>
        <w:t>каменный</w:t>
      </w:r>
      <w:proofErr w:type="gramEnd"/>
      <w:r w:rsidR="008947DC" w:rsidRPr="00304EB6">
        <w:rPr>
          <w:rFonts w:ascii="Times New Roman" w:hAnsi="Times New Roman" w:cs="Times New Roman"/>
          <w:sz w:val="28"/>
          <w:szCs w:val="28"/>
          <w:shd w:val="clear" w:color="auto" w:fill="FFFFFF"/>
        </w:rPr>
        <w:t xml:space="preserve"> завершилась в 30-е годы XV века. Коренная перестройка Детинца произошла</w:t>
      </w:r>
      <w:r w:rsidR="00304EB6">
        <w:rPr>
          <w:rFonts w:ascii="Times New Roman" w:hAnsi="Times New Roman" w:cs="Times New Roman"/>
          <w:sz w:val="28"/>
          <w:szCs w:val="28"/>
          <w:shd w:val="clear" w:color="auto" w:fill="FFFFFF"/>
        </w:rPr>
        <w:t xml:space="preserve"> позже,</w:t>
      </w:r>
      <w:r w:rsidR="008947DC" w:rsidRPr="00304EB6">
        <w:rPr>
          <w:rFonts w:ascii="Times New Roman" w:hAnsi="Times New Roman" w:cs="Times New Roman"/>
          <w:sz w:val="28"/>
          <w:szCs w:val="28"/>
          <w:shd w:val="clear" w:color="auto" w:fill="FFFFFF"/>
        </w:rPr>
        <w:t xml:space="preserve"> в 1478 году при Великом князе московском Иване III</w:t>
      </w:r>
      <w:r w:rsidR="00304EB6">
        <w:rPr>
          <w:rFonts w:ascii="Times New Roman" w:hAnsi="Times New Roman" w:cs="Times New Roman"/>
          <w:sz w:val="28"/>
          <w:szCs w:val="28"/>
          <w:shd w:val="clear" w:color="auto" w:fill="FFFFFF"/>
        </w:rPr>
        <w:t xml:space="preserve"> Грозном</w:t>
      </w:r>
      <w:r w:rsidR="008947DC" w:rsidRPr="00304EB6">
        <w:rPr>
          <w:rFonts w:ascii="Times New Roman" w:hAnsi="Times New Roman" w:cs="Times New Roman"/>
          <w:sz w:val="28"/>
          <w:szCs w:val="28"/>
          <w:shd w:val="clear" w:color="auto" w:fill="FFFFFF"/>
        </w:rPr>
        <w:t>, когда Великий Новгород вошёл в состав Великого княжества Московского. Строительство закончилось в 1490 году. Перестройка Детинца была столь значительной, что фактически он был построен заново.</w:t>
      </w:r>
    </w:p>
    <w:p w:rsidR="008947DC" w:rsidRPr="00304EB6" w:rsidRDefault="008947DC" w:rsidP="00AF7C86">
      <w:pPr>
        <w:ind w:firstLine="567"/>
        <w:jc w:val="both"/>
        <w:rPr>
          <w:rFonts w:ascii="Times New Roman" w:hAnsi="Times New Roman" w:cs="Times New Roman"/>
          <w:sz w:val="28"/>
          <w:szCs w:val="28"/>
          <w:shd w:val="clear" w:color="auto" w:fill="FFFFFF"/>
        </w:rPr>
      </w:pPr>
      <w:r w:rsidRPr="00304EB6">
        <w:rPr>
          <w:rFonts w:ascii="Times New Roman" w:hAnsi="Times New Roman" w:cs="Times New Roman"/>
          <w:sz w:val="28"/>
          <w:szCs w:val="28"/>
          <w:shd w:val="clear" w:color="auto" w:fill="FFFFFF"/>
        </w:rPr>
        <w:t xml:space="preserve">Внутри кремля находятся не менее важные и интересные достопримечательности. Рассмотри и их. </w:t>
      </w:r>
    </w:p>
    <w:p w:rsidR="008947DC" w:rsidRPr="00304EB6" w:rsidRDefault="008947DC" w:rsidP="00AF7C86">
      <w:pPr>
        <w:pStyle w:val="a3"/>
        <w:shd w:val="clear" w:color="auto" w:fill="FFFFFF"/>
        <w:ind w:firstLine="567"/>
        <w:jc w:val="both"/>
        <w:rPr>
          <w:sz w:val="28"/>
          <w:szCs w:val="28"/>
        </w:rPr>
      </w:pPr>
      <w:r w:rsidRPr="00304EB6">
        <w:rPr>
          <w:sz w:val="28"/>
          <w:szCs w:val="28"/>
          <w:shd w:val="clear" w:color="auto" w:fill="FFFFFF"/>
        </w:rPr>
        <w:t xml:space="preserve">Владычная или </w:t>
      </w:r>
      <w:proofErr w:type="spellStart"/>
      <w:r w:rsidRPr="00304EB6">
        <w:rPr>
          <w:sz w:val="28"/>
          <w:szCs w:val="28"/>
          <w:shd w:val="clear" w:color="auto" w:fill="FFFFFF"/>
        </w:rPr>
        <w:t>Грановит</w:t>
      </w:r>
      <w:r w:rsidR="00304EB6">
        <w:rPr>
          <w:sz w:val="28"/>
          <w:szCs w:val="28"/>
          <w:shd w:val="clear" w:color="auto" w:fill="FFFFFF"/>
        </w:rPr>
        <w:t>ая</w:t>
      </w:r>
      <w:proofErr w:type="spellEnd"/>
      <w:r w:rsidR="00304EB6">
        <w:rPr>
          <w:sz w:val="28"/>
          <w:szCs w:val="28"/>
          <w:shd w:val="clear" w:color="auto" w:fill="FFFFFF"/>
        </w:rPr>
        <w:t xml:space="preserve"> палата новгородского кремля </w:t>
      </w:r>
      <w:r w:rsidR="00304EB6" w:rsidRPr="00D84EFE">
        <w:rPr>
          <w:sz w:val="28"/>
          <w:szCs w:val="28"/>
        </w:rPr>
        <w:t>–</w:t>
      </w:r>
      <w:r w:rsidRPr="00304EB6">
        <w:rPr>
          <w:sz w:val="28"/>
          <w:szCs w:val="28"/>
          <w:shd w:val="clear" w:color="auto" w:fill="FFFFFF"/>
        </w:rPr>
        <w:t xml:space="preserve"> одно из интереснейших зданий. </w:t>
      </w:r>
      <w:r w:rsidRPr="00304EB6">
        <w:rPr>
          <w:sz w:val="28"/>
          <w:szCs w:val="28"/>
        </w:rPr>
        <w:t>Название палаты "</w:t>
      </w:r>
      <w:proofErr w:type="spellStart"/>
      <w:r w:rsidRPr="00304EB6">
        <w:rPr>
          <w:sz w:val="28"/>
          <w:szCs w:val="28"/>
        </w:rPr>
        <w:t>гра</w:t>
      </w:r>
      <w:r w:rsidR="00304EB6">
        <w:rPr>
          <w:sz w:val="28"/>
          <w:szCs w:val="28"/>
        </w:rPr>
        <w:t>новитая</w:t>
      </w:r>
      <w:proofErr w:type="spellEnd"/>
      <w:r w:rsidR="00304EB6">
        <w:rPr>
          <w:sz w:val="28"/>
          <w:szCs w:val="28"/>
        </w:rPr>
        <w:t>" появилось</w:t>
      </w:r>
      <w:r w:rsidRPr="00304EB6">
        <w:rPr>
          <w:sz w:val="28"/>
          <w:szCs w:val="28"/>
        </w:rPr>
        <w:t xml:space="preserve"> в I </w:t>
      </w:r>
      <w:r w:rsidRPr="00304EB6">
        <w:rPr>
          <w:sz w:val="28"/>
          <w:szCs w:val="28"/>
        </w:rPr>
        <w:lastRenderedPageBreak/>
        <w:t>половине XI</w:t>
      </w:r>
      <w:r w:rsidR="00304EB6">
        <w:rPr>
          <w:sz w:val="28"/>
          <w:szCs w:val="28"/>
        </w:rPr>
        <w:t>X века</w:t>
      </w:r>
      <w:r w:rsidRPr="00304EB6">
        <w:rPr>
          <w:sz w:val="28"/>
          <w:szCs w:val="28"/>
        </w:rPr>
        <w:t xml:space="preserve"> из-за особенностей декоративного оформлени</w:t>
      </w:r>
      <w:r w:rsidR="00304EB6">
        <w:rPr>
          <w:sz w:val="28"/>
          <w:szCs w:val="28"/>
        </w:rPr>
        <w:t xml:space="preserve">я сводов (готическими нервюрами) </w:t>
      </w:r>
      <w:r w:rsidR="00304EB6" w:rsidRPr="00D84EFE">
        <w:rPr>
          <w:sz w:val="28"/>
          <w:szCs w:val="28"/>
        </w:rPr>
        <w:t>–</w:t>
      </w:r>
      <w:r w:rsidRPr="00304EB6">
        <w:rPr>
          <w:sz w:val="28"/>
          <w:szCs w:val="28"/>
        </w:rPr>
        <w:t xml:space="preserve"> "гранями". В 1930-е годы в главном зале была открыта выставка о реставрации новгородских памятников. В 1958 году здесь разместилась постоянно действующая экспозиция "Декоративно-прикладное и ювелирное искусство XI-XIX вв.". Коллекция декоративно-прикладного искусства занимает ведущее место среди собраний Новгородского государственного объединенного музея-заповедника. Время сохранило высокие образцы золотого и серебряного дела, миниатюрной резьбы по кости, камню средневекового периода, являющиеся достоянием новгородской коллекции.</w:t>
      </w:r>
    </w:p>
    <w:p w:rsidR="008947DC" w:rsidRPr="00304EB6" w:rsidRDefault="00304EB6" w:rsidP="00AF7C86">
      <w:pPr>
        <w:pStyle w:val="a3"/>
        <w:shd w:val="clear" w:color="auto" w:fill="FFFFFF"/>
        <w:ind w:firstLine="567"/>
        <w:jc w:val="both"/>
        <w:rPr>
          <w:sz w:val="28"/>
          <w:szCs w:val="28"/>
          <w:shd w:val="clear" w:color="auto" w:fill="FFFFFF"/>
        </w:rPr>
      </w:pPr>
      <w:r>
        <w:rPr>
          <w:sz w:val="28"/>
          <w:szCs w:val="28"/>
          <w:shd w:val="clear" w:color="auto" w:fill="FFFFFF"/>
        </w:rPr>
        <w:t xml:space="preserve">Другой памятник – </w:t>
      </w:r>
      <w:proofErr w:type="spellStart"/>
      <w:r>
        <w:rPr>
          <w:sz w:val="28"/>
          <w:szCs w:val="28"/>
          <w:shd w:val="clear" w:color="auto" w:fill="FFFFFF"/>
        </w:rPr>
        <w:t>Часозвоня</w:t>
      </w:r>
      <w:proofErr w:type="spellEnd"/>
      <w:r>
        <w:rPr>
          <w:sz w:val="28"/>
          <w:szCs w:val="28"/>
          <w:shd w:val="clear" w:color="auto" w:fill="FFFFFF"/>
        </w:rPr>
        <w:t xml:space="preserve">. Она </w:t>
      </w:r>
      <w:r w:rsidR="008947DC" w:rsidRPr="00304EB6">
        <w:rPr>
          <w:sz w:val="28"/>
          <w:szCs w:val="28"/>
          <w:shd w:val="clear" w:color="auto" w:fill="FFFFFF"/>
        </w:rPr>
        <w:t xml:space="preserve">построена в 1673 году. </w:t>
      </w:r>
      <w:proofErr w:type="spellStart"/>
      <w:r w:rsidR="00CA6AC2" w:rsidRPr="00304EB6">
        <w:rPr>
          <w:sz w:val="28"/>
          <w:szCs w:val="28"/>
          <w:shd w:val="clear" w:color="auto" w:fill="FFFFFF"/>
        </w:rPr>
        <w:t>Часозвоня</w:t>
      </w:r>
      <w:proofErr w:type="spellEnd"/>
      <w:r w:rsidR="00CA6AC2" w:rsidRPr="00304EB6">
        <w:rPr>
          <w:sz w:val="28"/>
          <w:szCs w:val="28"/>
          <w:shd w:val="clear" w:color="auto" w:fill="FFFFFF"/>
        </w:rPr>
        <w:t xml:space="preserve"> являлась колокольней церкви Сергия Радонежского, а, возможно, и других церквей Владычного двора. В верхней части постройки находились часы со звоном (отсюда и название памятника).</w:t>
      </w:r>
      <w:r>
        <w:rPr>
          <w:sz w:val="28"/>
          <w:szCs w:val="28"/>
          <w:shd w:val="clear" w:color="auto" w:fill="FFFFFF"/>
        </w:rPr>
        <w:t xml:space="preserve"> </w:t>
      </w:r>
      <w:r w:rsidR="00CA6AC2" w:rsidRPr="00304EB6">
        <w:rPr>
          <w:sz w:val="28"/>
          <w:szCs w:val="28"/>
          <w:shd w:val="clear" w:color="auto" w:fill="FFFFFF"/>
        </w:rPr>
        <w:t xml:space="preserve">Памятник представляет большой интерес, поскольку построек подобного типа в Новгороде не сохранилось. </w:t>
      </w:r>
      <w:proofErr w:type="spellStart"/>
      <w:r w:rsidR="00CA6AC2" w:rsidRPr="00304EB6">
        <w:rPr>
          <w:sz w:val="28"/>
          <w:szCs w:val="28"/>
          <w:shd w:val="clear" w:color="auto" w:fill="FFFFFF"/>
        </w:rPr>
        <w:t>Часозвоня</w:t>
      </w:r>
      <w:proofErr w:type="spellEnd"/>
      <w:r w:rsidR="00CA6AC2" w:rsidRPr="00304EB6">
        <w:rPr>
          <w:sz w:val="28"/>
          <w:szCs w:val="28"/>
          <w:shd w:val="clear" w:color="auto" w:fill="FFFFFF"/>
        </w:rPr>
        <w:t xml:space="preserve"> является самым высоким сооружением Кремля. Сегодня наверху </w:t>
      </w:r>
      <w:proofErr w:type="spellStart"/>
      <w:r w:rsidR="00CA6AC2" w:rsidRPr="00304EB6">
        <w:rPr>
          <w:sz w:val="28"/>
          <w:szCs w:val="28"/>
          <w:shd w:val="clear" w:color="auto" w:fill="FFFFFF"/>
        </w:rPr>
        <w:t>Часозвони</w:t>
      </w:r>
      <w:proofErr w:type="spellEnd"/>
      <w:r w:rsidR="00CA6AC2" w:rsidRPr="00304EB6">
        <w:rPr>
          <w:sz w:val="28"/>
          <w:szCs w:val="28"/>
          <w:shd w:val="clear" w:color="auto" w:fill="FFFFFF"/>
        </w:rPr>
        <w:t xml:space="preserve"> расположены, сориентированные по сторонам света, четыре циферблата связанные одним часовым механизмом. Совсем недавно каждые полчаса и час они отбивали небольшим шестидесяти пудовым колоколом, отлитым 47 году XVII века. Современные часы с электронным механизмом появились уже после реставрации.</w:t>
      </w:r>
    </w:p>
    <w:p w:rsidR="00CA6AC2" w:rsidRPr="00304EB6" w:rsidRDefault="00CA6AC2" w:rsidP="00AF7C86">
      <w:pPr>
        <w:pStyle w:val="a3"/>
        <w:shd w:val="clear" w:color="auto" w:fill="FFFFFF"/>
        <w:ind w:firstLine="567"/>
        <w:jc w:val="both"/>
        <w:rPr>
          <w:sz w:val="28"/>
          <w:szCs w:val="28"/>
          <w:shd w:val="clear" w:color="auto" w:fill="FFFFFF"/>
        </w:rPr>
      </w:pPr>
      <w:r w:rsidRPr="00304EB6">
        <w:rPr>
          <w:sz w:val="28"/>
          <w:szCs w:val="28"/>
          <w:shd w:val="clear" w:color="auto" w:fill="FFFFFF"/>
        </w:rPr>
        <w:t>Внутри Новгородской крепости неподалеку от одноименного собора находится Софийская звонница. Имеет статус</w:t>
      </w:r>
      <w:r w:rsidR="009F681C">
        <w:rPr>
          <w:sz w:val="28"/>
          <w:szCs w:val="28"/>
          <w:shd w:val="clear" w:color="auto" w:fill="FFFFFF"/>
        </w:rPr>
        <w:t xml:space="preserve"> памятника архитектуры 15 века. </w:t>
      </w:r>
      <w:r w:rsidRPr="00304EB6">
        <w:rPr>
          <w:sz w:val="28"/>
          <w:szCs w:val="28"/>
          <w:shd w:val="clear" w:color="auto" w:fill="FFFFFF"/>
        </w:rPr>
        <w:t xml:space="preserve">Мелодичный звон колоколов звонницы Софийского собора каждый день разносится далеко по новгородским просторам. Во время Великой Отечественной войны она была почти полностью разрушена. Восстановлена она была в 1948 году. Ныне звонница используется по назначению, также в верхней части звонницы есть смотровая </w:t>
      </w:r>
      <w:proofErr w:type="gramStart"/>
      <w:r w:rsidRPr="00304EB6">
        <w:rPr>
          <w:sz w:val="28"/>
          <w:szCs w:val="28"/>
          <w:shd w:val="clear" w:color="auto" w:fill="FFFFFF"/>
        </w:rPr>
        <w:t>площадка</w:t>
      </w:r>
      <w:proofErr w:type="gramEnd"/>
      <w:r w:rsidRPr="00304EB6">
        <w:rPr>
          <w:sz w:val="28"/>
          <w:szCs w:val="28"/>
          <w:shd w:val="clear" w:color="auto" w:fill="FFFFFF"/>
        </w:rPr>
        <w:t xml:space="preserve"> и действует выставка «Древние колокола Великого Новгорода».</w:t>
      </w:r>
    </w:p>
    <w:p w:rsidR="00CA6AC2" w:rsidRPr="00304EB6" w:rsidRDefault="00CA6AC2" w:rsidP="00AF7C86">
      <w:pPr>
        <w:pStyle w:val="a3"/>
        <w:shd w:val="clear" w:color="auto" w:fill="FFFFFF"/>
        <w:ind w:firstLine="567"/>
        <w:jc w:val="both"/>
        <w:rPr>
          <w:sz w:val="28"/>
          <w:szCs w:val="28"/>
          <w:shd w:val="clear" w:color="auto" w:fill="FFFFFF"/>
        </w:rPr>
      </w:pPr>
      <w:r w:rsidRPr="00304EB6">
        <w:rPr>
          <w:sz w:val="28"/>
          <w:szCs w:val="28"/>
          <w:shd w:val="clear" w:color="auto" w:fill="FFFFFF"/>
        </w:rPr>
        <w:t>Новгородский</w:t>
      </w:r>
      <w:r w:rsidR="009F681C">
        <w:rPr>
          <w:sz w:val="28"/>
          <w:szCs w:val="28"/>
          <w:shd w:val="clear" w:color="auto" w:fill="FFFFFF"/>
        </w:rPr>
        <w:t xml:space="preserve"> </w:t>
      </w:r>
      <w:r w:rsidRPr="009F681C">
        <w:rPr>
          <w:rStyle w:val="a4"/>
          <w:b w:val="0"/>
          <w:sz w:val="28"/>
          <w:szCs w:val="28"/>
          <w:shd w:val="clear" w:color="auto" w:fill="FFFFFF"/>
        </w:rPr>
        <w:t>Софийский собор</w:t>
      </w:r>
      <w:r w:rsidR="009F681C">
        <w:rPr>
          <w:sz w:val="28"/>
          <w:szCs w:val="28"/>
          <w:shd w:val="clear" w:color="auto" w:fill="FFFFFF"/>
        </w:rPr>
        <w:t xml:space="preserve"> </w:t>
      </w:r>
      <w:r w:rsidR="009F681C" w:rsidRPr="00D84EFE">
        <w:rPr>
          <w:sz w:val="28"/>
          <w:szCs w:val="28"/>
        </w:rPr>
        <w:t>–</w:t>
      </w:r>
      <w:r w:rsidR="009F681C">
        <w:rPr>
          <w:sz w:val="28"/>
          <w:szCs w:val="28"/>
        </w:rPr>
        <w:t xml:space="preserve"> </w:t>
      </w:r>
      <w:r w:rsidRPr="00304EB6">
        <w:rPr>
          <w:sz w:val="28"/>
          <w:szCs w:val="28"/>
          <w:shd w:val="clear" w:color="auto" w:fill="FFFFFF"/>
        </w:rPr>
        <w:t>один из самых выдающихся памятников. Это самый старый из сохранившихся древнерусских храмов на территории России</w:t>
      </w:r>
      <w:r w:rsidR="009F681C">
        <w:rPr>
          <w:sz w:val="28"/>
          <w:szCs w:val="28"/>
          <w:shd w:val="clear" w:color="auto" w:fill="FFFFFF"/>
        </w:rPr>
        <w:t>. Выстроенный князем Владимиром</w:t>
      </w:r>
      <w:r w:rsidRPr="00304EB6">
        <w:rPr>
          <w:sz w:val="28"/>
          <w:szCs w:val="28"/>
          <w:shd w:val="clear" w:color="auto" w:fill="FFFFFF"/>
        </w:rPr>
        <w:t xml:space="preserve"> в 1045 – 1050 годах, Софийский собор уже в 30-х годах </w:t>
      </w:r>
      <w:proofErr w:type="gramStart"/>
      <w:r w:rsidRPr="00304EB6">
        <w:rPr>
          <w:sz w:val="28"/>
          <w:szCs w:val="28"/>
          <w:shd w:val="clear" w:color="auto" w:fill="FFFFFF"/>
        </w:rPr>
        <w:t>Х</w:t>
      </w:r>
      <w:proofErr w:type="gramEnd"/>
      <w:r w:rsidRPr="00304EB6">
        <w:rPr>
          <w:sz w:val="28"/>
          <w:szCs w:val="28"/>
          <w:shd w:val="clear" w:color="auto" w:fill="FFFFFF"/>
        </w:rPr>
        <w:t xml:space="preserve">II века перестал быть княжеским храмом, превратившись в главный храм Новгородской республики. Вплоть до сегодняшнего дня новгородская София является символом города, а слова, сказанные Мстиславом Великим в далеком XII веке: «Где святая София, там и Новгород», до сих пор будоражат сердца горожан. Софийский собор имеет пять глав, шестая венчает лестничную башню, расположенную в западной галерее южнее входа. Маковицы глав выполнены в форме древнерусских шлемов. </w:t>
      </w:r>
      <w:r w:rsidR="006A4662" w:rsidRPr="00304EB6">
        <w:rPr>
          <w:sz w:val="28"/>
          <w:szCs w:val="28"/>
          <w:shd w:val="clear" w:color="auto" w:fill="FFFFFF"/>
        </w:rPr>
        <w:t>На кресте центрального золотого  купола нах</w:t>
      </w:r>
      <w:r w:rsidR="009F681C">
        <w:rPr>
          <w:sz w:val="28"/>
          <w:szCs w:val="28"/>
          <w:shd w:val="clear" w:color="auto" w:fill="FFFFFF"/>
        </w:rPr>
        <w:t xml:space="preserve">одится свинцовая фигура голубя </w:t>
      </w:r>
      <w:r w:rsidR="009F681C" w:rsidRPr="00D84EFE">
        <w:rPr>
          <w:sz w:val="28"/>
          <w:szCs w:val="28"/>
        </w:rPr>
        <w:t>–</w:t>
      </w:r>
      <w:r w:rsidR="006A4662" w:rsidRPr="00304EB6">
        <w:rPr>
          <w:sz w:val="28"/>
          <w:szCs w:val="28"/>
          <w:shd w:val="clear" w:color="auto" w:fill="FFFFFF"/>
        </w:rPr>
        <w:t xml:space="preserve"> символа Святого Духа. По легенде, когда в 1570 году Иван Грозный жестоко расправился с жителями Новгорода, на крест Софии присел </w:t>
      </w:r>
      <w:r w:rsidR="006A4662" w:rsidRPr="00304EB6">
        <w:rPr>
          <w:sz w:val="28"/>
          <w:szCs w:val="28"/>
          <w:shd w:val="clear" w:color="auto" w:fill="FFFFFF"/>
        </w:rPr>
        <w:lastRenderedPageBreak/>
        <w:t>отдохнуть голубь. Увидав оттуда страшное побоище, голубь окаменел от ужаса. После Богородица открыла одному из монахов, что этот г</w:t>
      </w:r>
      <w:r w:rsidR="009F681C">
        <w:rPr>
          <w:sz w:val="28"/>
          <w:szCs w:val="28"/>
          <w:shd w:val="clear" w:color="auto" w:fill="FFFFFF"/>
        </w:rPr>
        <w:t xml:space="preserve">олубь послан в утешение городу </w:t>
      </w:r>
      <w:r w:rsidR="009F681C" w:rsidRPr="00D84EFE">
        <w:rPr>
          <w:sz w:val="28"/>
          <w:szCs w:val="28"/>
        </w:rPr>
        <w:t>–</w:t>
      </w:r>
      <w:r w:rsidR="006A4662" w:rsidRPr="00304EB6">
        <w:rPr>
          <w:sz w:val="28"/>
          <w:szCs w:val="28"/>
          <w:shd w:val="clear" w:color="auto" w:fill="FFFFFF"/>
        </w:rPr>
        <w:t xml:space="preserve"> и пока он не слетит с креста, город </w:t>
      </w:r>
      <w:proofErr w:type="gramStart"/>
      <w:r w:rsidR="006A4662" w:rsidRPr="00304EB6">
        <w:rPr>
          <w:sz w:val="28"/>
          <w:szCs w:val="28"/>
          <w:shd w:val="clear" w:color="auto" w:fill="FFFFFF"/>
        </w:rPr>
        <w:t>будет им храним</w:t>
      </w:r>
      <w:proofErr w:type="gramEnd"/>
      <w:r w:rsidR="006A4662" w:rsidRPr="00F31A55">
        <w:rPr>
          <w:sz w:val="28"/>
          <w:szCs w:val="28"/>
          <w:shd w:val="clear" w:color="auto" w:fill="FFFFFF"/>
        </w:rPr>
        <w:t xml:space="preserve">. </w:t>
      </w:r>
      <w:r w:rsidR="00F31A55" w:rsidRPr="00F31A55">
        <w:rPr>
          <w:sz w:val="28"/>
          <w:szCs w:val="28"/>
          <w:shd w:val="clear" w:color="auto" w:fill="FFFFFF"/>
        </w:rPr>
        <w:t>Далее легенда говорит о том, что когда наступит день кончины Новгорода, «Волхов пойдет вспять и зальет город, а голубь слетит на землю и трижды прокричит о гибели Новгорода».</w:t>
      </w:r>
    </w:p>
    <w:p w:rsidR="006A4662" w:rsidRPr="009F681C" w:rsidRDefault="006A4662" w:rsidP="00AF7C86">
      <w:pPr>
        <w:pStyle w:val="a3"/>
        <w:shd w:val="clear" w:color="auto" w:fill="FFFFFF"/>
        <w:ind w:firstLine="567"/>
        <w:jc w:val="both"/>
        <w:rPr>
          <w:b/>
          <w:sz w:val="28"/>
          <w:szCs w:val="28"/>
          <w:u w:val="single"/>
          <w:shd w:val="clear" w:color="auto" w:fill="FFFFFF"/>
        </w:rPr>
      </w:pPr>
      <w:r w:rsidRPr="009F681C">
        <w:rPr>
          <w:b/>
          <w:sz w:val="28"/>
          <w:szCs w:val="28"/>
          <w:u w:val="single"/>
          <w:shd w:val="clear" w:color="auto" w:fill="FFFFFF"/>
        </w:rPr>
        <w:t>6 слайд.</w:t>
      </w:r>
    </w:p>
    <w:p w:rsidR="006A4662" w:rsidRPr="00304EB6" w:rsidRDefault="009F681C" w:rsidP="00AF7C86">
      <w:pPr>
        <w:pStyle w:val="a3"/>
        <w:shd w:val="clear" w:color="auto" w:fill="FFFFFF"/>
        <w:ind w:firstLine="567"/>
        <w:jc w:val="both"/>
        <w:rPr>
          <w:sz w:val="28"/>
          <w:szCs w:val="28"/>
          <w:shd w:val="clear" w:color="auto" w:fill="FFFFFF"/>
        </w:rPr>
      </w:pPr>
      <w:r>
        <w:rPr>
          <w:sz w:val="28"/>
          <w:szCs w:val="28"/>
        </w:rPr>
        <w:t xml:space="preserve">Памятник Тысячелетию России </w:t>
      </w:r>
      <w:r w:rsidRPr="00D84EFE">
        <w:rPr>
          <w:sz w:val="28"/>
          <w:szCs w:val="28"/>
        </w:rPr>
        <w:t>–</w:t>
      </w:r>
      <w:r w:rsidR="006A4662" w:rsidRPr="00304EB6">
        <w:rPr>
          <w:sz w:val="28"/>
          <w:szCs w:val="28"/>
        </w:rPr>
        <w:t xml:space="preserve"> монумент, воздвигнутый в Великом Новгороде в 1862 году в честь тысячелетнего юбилея легендарного призвания варягов на Русь. </w:t>
      </w:r>
      <w:r w:rsidR="006A4662" w:rsidRPr="00304EB6">
        <w:rPr>
          <w:sz w:val="28"/>
          <w:szCs w:val="28"/>
          <w:shd w:val="clear" w:color="auto" w:fill="FFFFFF"/>
        </w:rPr>
        <w:t xml:space="preserve">По основной композиции памятник </w:t>
      </w:r>
      <w:r>
        <w:rPr>
          <w:sz w:val="28"/>
          <w:szCs w:val="28"/>
          <w:shd w:val="clear" w:color="auto" w:fill="FFFFFF"/>
        </w:rPr>
        <w:t xml:space="preserve">воспроизводит «шапку Мономаха» </w:t>
      </w:r>
      <w:r w:rsidRPr="00D84EFE">
        <w:rPr>
          <w:sz w:val="28"/>
          <w:szCs w:val="28"/>
        </w:rPr>
        <w:t>–</w:t>
      </w:r>
      <w:r w:rsidR="006A4662" w:rsidRPr="00304EB6">
        <w:rPr>
          <w:sz w:val="28"/>
          <w:szCs w:val="28"/>
          <w:shd w:val="clear" w:color="auto" w:fill="FFFFFF"/>
        </w:rPr>
        <w:t xml:space="preserve"> эмблему самодержавной власти Российской империи. Он состоит из гигантского шара-державы на колоколообразном постаменте. Таким образом, авторам удалось объединить два важных символа российской и новгородской истории – атрибут власти царя-самодержца и вечевой колокол. 28 фигур памятника композиционно делятся на три уровня.</w:t>
      </w:r>
    </w:p>
    <w:p w:rsidR="009F681C" w:rsidRDefault="006A4662" w:rsidP="00AF7C8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9F681C">
        <w:rPr>
          <w:rFonts w:ascii="Times New Roman" w:eastAsia="Times New Roman" w:hAnsi="Times New Roman" w:cs="Times New Roman"/>
          <w:iCs/>
          <w:sz w:val="28"/>
          <w:szCs w:val="28"/>
          <w:lang w:eastAsia="ru-RU"/>
        </w:rPr>
        <w:t>Первый верхний ярус</w:t>
      </w:r>
      <w:r w:rsidR="009F681C">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состоит из двух фигур. Ангел с крестом в руке символизирует православие, а коленопреклоненная женщина – олицетворение России. Эти фигуры находятся на державе, которая укра</w:t>
      </w:r>
      <w:r w:rsidR="009F681C">
        <w:rPr>
          <w:rFonts w:ascii="Times New Roman" w:eastAsia="Times New Roman" w:hAnsi="Times New Roman" w:cs="Times New Roman"/>
          <w:sz w:val="28"/>
          <w:szCs w:val="28"/>
          <w:lang w:eastAsia="ru-RU"/>
        </w:rPr>
        <w:t xml:space="preserve">шена орнаментом из крестов. </w:t>
      </w:r>
    </w:p>
    <w:p w:rsidR="006A4662" w:rsidRPr="006A4662" w:rsidRDefault="006A4662" w:rsidP="00AF7C8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9F681C">
        <w:rPr>
          <w:rFonts w:ascii="Times New Roman" w:eastAsia="Times New Roman" w:hAnsi="Times New Roman" w:cs="Times New Roman"/>
          <w:iCs/>
          <w:sz w:val="28"/>
          <w:szCs w:val="28"/>
          <w:lang w:eastAsia="ru-RU"/>
        </w:rPr>
        <w:t>Фигуры среднего яруса</w:t>
      </w:r>
      <w:r w:rsidR="009F681C">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памятника олицетворяют шесть эпох Российского государства.</w:t>
      </w:r>
      <w:r w:rsidR="009F681C">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Первый из них – князь Рюрик. Призвание варяг и основание Руси в 862 году.</w:t>
      </w:r>
      <w:r w:rsidR="009F681C">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Следующая фигура князя Владимира Святославовича. Крещение Руси 988-989 гг.</w:t>
      </w:r>
      <w:r w:rsidR="009F681C">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Святой Великий князь Дмитрий Донской – символ освобождения от татаро-монгольского ига 1380 года.</w:t>
      </w:r>
      <w:r w:rsidR="009F681C">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Иван III Васильевич (Иван Великий) – объединитель значительной части русских земель вокруг Москвы. Основатель самодержавного Русского царства.</w:t>
      </w:r>
      <w:r w:rsidR="009F681C">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Михаил Романов, князь Пожарский и Кузьма Минин отображают завершение Смутного времени и начало правление династии Романовых.</w:t>
      </w:r>
      <w:r w:rsidR="009F681C">
        <w:rPr>
          <w:rFonts w:ascii="Times New Roman" w:eastAsia="Times New Roman" w:hAnsi="Times New Roman" w:cs="Times New Roman"/>
          <w:sz w:val="28"/>
          <w:szCs w:val="28"/>
          <w:lang w:eastAsia="ru-RU"/>
        </w:rPr>
        <w:t xml:space="preserve"> </w:t>
      </w:r>
      <w:r w:rsidRPr="006A4662">
        <w:rPr>
          <w:rFonts w:ascii="Times New Roman" w:eastAsia="Times New Roman" w:hAnsi="Times New Roman" w:cs="Times New Roman"/>
          <w:sz w:val="28"/>
          <w:szCs w:val="28"/>
          <w:lang w:eastAsia="ru-RU"/>
        </w:rPr>
        <w:t>Петр I – великий основатель Российской Империи.</w:t>
      </w:r>
    </w:p>
    <w:p w:rsidR="006A4662" w:rsidRDefault="006A4662" w:rsidP="00AF7C8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9F681C">
        <w:rPr>
          <w:rFonts w:ascii="Times New Roman" w:eastAsia="Times New Roman" w:hAnsi="Times New Roman" w:cs="Times New Roman"/>
          <w:iCs/>
          <w:sz w:val="28"/>
          <w:szCs w:val="28"/>
          <w:lang w:eastAsia="ru-RU"/>
        </w:rPr>
        <w:t>Третий нижний ярус</w:t>
      </w:r>
      <w:r w:rsidR="009F681C">
        <w:rPr>
          <w:rFonts w:ascii="Times New Roman" w:eastAsia="Times New Roman" w:hAnsi="Times New Roman" w:cs="Times New Roman"/>
          <w:sz w:val="28"/>
          <w:szCs w:val="28"/>
          <w:lang w:eastAsia="ru-RU"/>
        </w:rPr>
        <w:t xml:space="preserve"> памятника покрыт </w:t>
      </w:r>
      <w:r w:rsidRPr="006A4662">
        <w:rPr>
          <w:rFonts w:ascii="Times New Roman" w:eastAsia="Times New Roman" w:hAnsi="Times New Roman" w:cs="Times New Roman"/>
          <w:sz w:val="28"/>
          <w:szCs w:val="28"/>
          <w:lang w:eastAsia="ru-RU"/>
        </w:rPr>
        <w:t xml:space="preserve">фигурами выдающихся российских деятелей. </w:t>
      </w:r>
      <w:proofErr w:type="gramStart"/>
      <w:r w:rsidRPr="006A4662">
        <w:rPr>
          <w:rFonts w:ascii="Times New Roman" w:eastAsia="Times New Roman" w:hAnsi="Times New Roman" w:cs="Times New Roman"/>
          <w:sz w:val="28"/>
          <w:szCs w:val="28"/>
          <w:lang w:eastAsia="ru-RU"/>
        </w:rPr>
        <w:t>Их можно разделить на четыре группы:</w:t>
      </w:r>
      <w:r w:rsidR="009F681C">
        <w:rPr>
          <w:rFonts w:ascii="Times New Roman" w:eastAsia="Times New Roman" w:hAnsi="Times New Roman" w:cs="Times New Roman"/>
          <w:sz w:val="28"/>
          <w:szCs w:val="28"/>
          <w:lang w:eastAsia="ru-RU"/>
        </w:rPr>
        <w:t xml:space="preserve"> </w:t>
      </w:r>
      <w:r w:rsidR="009F681C">
        <w:rPr>
          <w:rFonts w:ascii="Times New Roman" w:eastAsia="Times New Roman" w:hAnsi="Times New Roman" w:cs="Times New Roman"/>
          <w:bCs/>
          <w:sz w:val="28"/>
          <w:szCs w:val="28"/>
          <w:lang w:eastAsia="ru-RU"/>
        </w:rPr>
        <w:t>п</w:t>
      </w:r>
      <w:r w:rsidRPr="009F681C">
        <w:rPr>
          <w:rFonts w:ascii="Times New Roman" w:eastAsia="Times New Roman" w:hAnsi="Times New Roman" w:cs="Times New Roman"/>
          <w:bCs/>
          <w:sz w:val="28"/>
          <w:szCs w:val="28"/>
          <w:lang w:eastAsia="ru-RU"/>
        </w:rPr>
        <w:t>росветители</w:t>
      </w:r>
      <w:r w:rsidR="009F681C">
        <w:rPr>
          <w:rFonts w:ascii="Times New Roman" w:eastAsia="Times New Roman" w:hAnsi="Times New Roman" w:cs="Times New Roman"/>
          <w:sz w:val="28"/>
          <w:szCs w:val="28"/>
          <w:lang w:eastAsia="ru-RU"/>
        </w:rPr>
        <w:t xml:space="preserve"> (в</w:t>
      </w:r>
      <w:r w:rsidRPr="006A4662">
        <w:rPr>
          <w:rFonts w:ascii="Times New Roman" w:eastAsia="Times New Roman" w:hAnsi="Times New Roman" w:cs="Times New Roman"/>
          <w:sz w:val="28"/>
          <w:szCs w:val="28"/>
          <w:lang w:eastAsia="ru-RU"/>
        </w:rPr>
        <w:t>ключает в себя 31 фигуру с</w:t>
      </w:r>
      <w:r w:rsidR="009F681C">
        <w:rPr>
          <w:rFonts w:ascii="Times New Roman" w:eastAsia="Times New Roman" w:hAnsi="Times New Roman" w:cs="Times New Roman"/>
          <w:sz w:val="28"/>
          <w:szCs w:val="28"/>
          <w:lang w:eastAsia="ru-RU"/>
        </w:rPr>
        <w:t xml:space="preserve"> юго-западной стороны памятника), </w:t>
      </w:r>
      <w:r w:rsidR="009F681C" w:rsidRPr="009F681C">
        <w:rPr>
          <w:rFonts w:ascii="Times New Roman" w:eastAsia="Times New Roman" w:hAnsi="Times New Roman" w:cs="Times New Roman"/>
          <w:sz w:val="28"/>
          <w:szCs w:val="28"/>
          <w:lang w:eastAsia="ru-RU"/>
        </w:rPr>
        <w:t>г</w:t>
      </w:r>
      <w:r w:rsidRPr="009F681C">
        <w:rPr>
          <w:rFonts w:ascii="Times New Roman" w:eastAsia="Times New Roman" w:hAnsi="Times New Roman" w:cs="Times New Roman"/>
          <w:bCs/>
          <w:sz w:val="28"/>
          <w:szCs w:val="28"/>
          <w:lang w:eastAsia="ru-RU"/>
        </w:rPr>
        <w:t>осударственные люди</w:t>
      </w:r>
      <w:r w:rsidR="009F681C">
        <w:rPr>
          <w:rFonts w:ascii="Times New Roman" w:eastAsia="Times New Roman" w:hAnsi="Times New Roman" w:cs="Times New Roman"/>
          <w:sz w:val="28"/>
          <w:szCs w:val="28"/>
          <w:lang w:eastAsia="ru-RU"/>
        </w:rPr>
        <w:t xml:space="preserve"> (в</w:t>
      </w:r>
      <w:r w:rsidRPr="006A4662">
        <w:rPr>
          <w:rFonts w:ascii="Times New Roman" w:eastAsia="Times New Roman" w:hAnsi="Times New Roman" w:cs="Times New Roman"/>
          <w:sz w:val="28"/>
          <w:szCs w:val="28"/>
          <w:lang w:eastAsia="ru-RU"/>
        </w:rPr>
        <w:t>ключает в себя 26 фигу</w:t>
      </w:r>
      <w:r w:rsidR="009F681C">
        <w:rPr>
          <w:rFonts w:ascii="Times New Roman" w:eastAsia="Times New Roman" w:hAnsi="Times New Roman" w:cs="Times New Roman"/>
          <w:sz w:val="28"/>
          <w:szCs w:val="28"/>
          <w:lang w:eastAsia="ru-RU"/>
        </w:rPr>
        <w:t xml:space="preserve">р на восточной стороне памятника), </w:t>
      </w:r>
      <w:r w:rsidR="009F681C" w:rsidRPr="009F681C">
        <w:rPr>
          <w:rFonts w:ascii="Times New Roman" w:eastAsia="Times New Roman" w:hAnsi="Times New Roman" w:cs="Times New Roman"/>
          <w:sz w:val="28"/>
          <w:szCs w:val="28"/>
          <w:lang w:eastAsia="ru-RU"/>
        </w:rPr>
        <w:t>в</w:t>
      </w:r>
      <w:r w:rsidRPr="009F681C">
        <w:rPr>
          <w:rFonts w:ascii="Times New Roman" w:eastAsia="Times New Roman" w:hAnsi="Times New Roman" w:cs="Times New Roman"/>
          <w:bCs/>
          <w:sz w:val="28"/>
          <w:szCs w:val="28"/>
          <w:lang w:eastAsia="ru-RU"/>
        </w:rPr>
        <w:t>оенные люди и герои</w:t>
      </w:r>
      <w:r w:rsidR="009F681C">
        <w:rPr>
          <w:rFonts w:ascii="Times New Roman" w:eastAsia="Times New Roman" w:hAnsi="Times New Roman" w:cs="Times New Roman"/>
          <w:sz w:val="28"/>
          <w:szCs w:val="28"/>
          <w:lang w:eastAsia="ru-RU"/>
        </w:rPr>
        <w:t xml:space="preserve"> (в</w:t>
      </w:r>
      <w:r w:rsidRPr="006A4662">
        <w:rPr>
          <w:rFonts w:ascii="Times New Roman" w:eastAsia="Times New Roman" w:hAnsi="Times New Roman" w:cs="Times New Roman"/>
          <w:sz w:val="28"/>
          <w:szCs w:val="28"/>
          <w:lang w:eastAsia="ru-RU"/>
        </w:rPr>
        <w:t>ключает в себя 36 фигур с севе</w:t>
      </w:r>
      <w:r w:rsidR="009F681C">
        <w:rPr>
          <w:rFonts w:ascii="Times New Roman" w:eastAsia="Times New Roman" w:hAnsi="Times New Roman" w:cs="Times New Roman"/>
          <w:sz w:val="28"/>
          <w:szCs w:val="28"/>
          <w:lang w:eastAsia="ru-RU"/>
        </w:rPr>
        <w:t xml:space="preserve">ро-восточной стороны памятника), </w:t>
      </w:r>
      <w:r w:rsidR="009F681C" w:rsidRPr="009F681C">
        <w:rPr>
          <w:rFonts w:ascii="Times New Roman" w:eastAsia="Times New Roman" w:hAnsi="Times New Roman" w:cs="Times New Roman"/>
          <w:sz w:val="28"/>
          <w:szCs w:val="28"/>
          <w:lang w:eastAsia="ru-RU"/>
        </w:rPr>
        <w:t>п</w:t>
      </w:r>
      <w:r w:rsidRPr="009F681C">
        <w:rPr>
          <w:rFonts w:ascii="Times New Roman" w:eastAsia="Times New Roman" w:hAnsi="Times New Roman" w:cs="Times New Roman"/>
          <w:bCs/>
          <w:sz w:val="28"/>
          <w:szCs w:val="28"/>
          <w:lang w:eastAsia="ru-RU"/>
        </w:rPr>
        <w:t>исатели и художники</w:t>
      </w:r>
      <w:r w:rsidR="009F681C">
        <w:rPr>
          <w:rFonts w:ascii="Times New Roman" w:eastAsia="Times New Roman" w:hAnsi="Times New Roman" w:cs="Times New Roman"/>
          <w:sz w:val="28"/>
          <w:szCs w:val="28"/>
          <w:lang w:eastAsia="ru-RU"/>
        </w:rPr>
        <w:t xml:space="preserve"> (в</w:t>
      </w:r>
      <w:r w:rsidRPr="006A4662">
        <w:rPr>
          <w:rFonts w:ascii="Times New Roman" w:eastAsia="Times New Roman" w:hAnsi="Times New Roman" w:cs="Times New Roman"/>
          <w:sz w:val="28"/>
          <w:szCs w:val="28"/>
          <w:lang w:eastAsia="ru-RU"/>
        </w:rPr>
        <w:t>ключает в себя 16 фигур с</w:t>
      </w:r>
      <w:r w:rsidR="009F681C">
        <w:rPr>
          <w:rFonts w:ascii="Times New Roman" w:eastAsia="Times New Roman" w:hAnsi="Times New Roman" w:cs="Times New Roman"/>
          <w:sz w:val="28"/>
          <w:szCs w:val="28"/>
          <w:lang w:eastAsia="ru-RU"/>
        </w:rPr>
        <w:t xml:space="preserve">еверо-западной части памятника). </w:t>
      </w:r>
      <w:proofErr w:type="gramEnd"/>
    </w:p>
    <w:p w:rsidR="009F681C" w:rsidRPr="00304EB6" w:rsidRDefault="009F681C" w:rsidP="00AF7C86">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Интересный факт </w:t>
      </w:r>
      <w:r w:rsidRPr="00D84EFE">
        <w:rPr>
          <w:rFonts w:ascii="Times New Roman" w:hAnsi="Times New Roman" w:cs="Times New Roman"/>
          <w:sz w:val="28"/>
          <w:szCs w:val="28"/>
        </w:rPr>
        <w:t>–</w:t>
      </w:r>
      <w:r>
        <w:rPr>
          <w:rFonts w:ascii="Times New Roman" w:hAnsi="Times New Roman" w:cs="Times New Roman"/>
          <w:sz w:val="28"/>
          <w:szCs w:val="28"/>
        </w:rPr>
        <w:t xml:space="preserve"> на памятнике нет первого русского царя, носившего этот титул, Ивана Грозного. </w:t>
      </w:r>
      <w:r w:rsidR="00F31A55" w:rsidRPr="00F31A55">
        <w:rPr>
          <w:rFonts w:ascii="Times New Roman" w:hAnsi="Times New Roman" w:cs="Times New Roman"/>
          <w:color w:val="000000"/>
          <w:sz w:val="28"/>
          <w:szCs w:val="28"/>
          <w:shd w:val="clear" w:color="auto" w:fill="FFFFFF"/>
        </w:rPr>
        <w:t>Чудовищная расправа над</w:t>
      </w:r>
      <w:r w:rsidR="00F31A55">
        <w:rPr>
          <w:rFonts w:ascii="Times New Roman" w:hAnsi="Times New Roman" w:cs="Times New Roman"/>
          <w:color w:val="000000"/>
          <w:sz w:val="28"/>
          <w:szCs w:val="28"/>
          <w:shd w:val="clear" w:color="auto" w:fill="FFFFFF"/>
        </w:rPr>
        <w:t xml:space="preserve"> Новгородом (1570) тому причина. Как говорил Карамзин,</w:t>
      </w:r>
      <w:r w:rsidR="00F31A55" w:rsidRPr="00F31A55">
        <w:rPr>
          <w:rFonts w:ascii="Times New Roman" w:hAnsi="Times New Roman" w:cs="Times New Roman"/>
          <w:color w:val="000000"/>
          <w:sz w:val="28"/>
          <w:szCs w:val="28"/>
          <w:shd w:val="clear" w:color="auto" w:fill="FFFFFF"/>
        </w:rPr>
        <w:t xml:space="preserve"> «истори</w:t>
      </w:r>
      <w:r w:rsidR="00F31A55">
        <w:rPr>
          <w:rFonts w:ascii="Times New Roman" w:hAnsi="Times New Roman" w:cs="Times New Roman"/>
          <w:color w:val="000000"/>
          <w:sz w:val="28"/>
          <w:szCs w:val="28"/>
          <w:shd w:val="clear" w:color="auto" w:fill="FFFFFF"/>
        </w:rPr>
        <w:t>я злопамятней народа»</w:t>
      </w:r>
      <w:r w:rsidR="00F31A55" w:rsidRPr="00F31A55">
        <w:rPr>
          <w:rFonts w:ascii="Times New Roman" w:hAnsi="Times New Roman" w:cs="Times New Roman"/>
          <w:color w:val="000000"/>
          <w:sz w:val="28"/>
          <w:szCs w:val="28"/>
          <w:shd w:val="clear" w:color="auto" w:fill="FFFFFF"/>
        </w:rPr>
        <w:t xml:space="preserve">. Эта </w:t>
      </w:r>
      <w:r w:rsidR="00F31A55" w:rsidRPr="00F31A55">
        <w:rPr>
          <w:rFonts w:ascii="Times New Roman" w:hAnsi="Times New Roman" w:cs="Times New Roman"/>
          <w:color w:val="000000"/>
          <w:sz w:val="28"/>
          <w:szCs w:val="28"/>
          <w:shd w:val="clear" w:color="auto" w:fill="FFFFFF"/>
        </w:rPr>
        <w:lastRenderedPageBreak/>
        <w:t xml:space="preserve">версия является основной и сегодня, как свидетельство непринятия жестокости царя. </w:t>
      </w:r>
    </w:p>
    <w:p w:rsidR="006A4662" w:rsidRPr="006A4662" w:rsidRDefault="006A4662" w:rsidP="00AF7C86">
      <w:pPr>
        <w:shd w:val="clear" w:color="auto" w:fill="FFFFFF"/>
        <w:spacing w:before="100" w:beforeAutospacing="1" w:after="100" w:afterAutospacing="1" w:line="240" w:lineRule="auto"/>
        <w:ind w:firstLine="567"/>
        <w:jc w:val="both"/>
        <w:rPr>
          <w:rFonts w:ascii="Times New Roman" w:eastAsia="Times New Roman" w:hAnsi="Times New Roman" w:cs="Times New Roman"/>
          <w:b/>
          <w:sz w:val="28"/>
          <w:szCs w:val="28"/>
          <w:u w:val="single"/>
          <w:lang w:eastAsia="ru-RU"/>
        </w:rPr>
      </w:pPr>
      <w:r w:rsidRPr="00F31A55">
        <w:rPr>
          <w:rFonts w:ascii="Times New Roman" w:eastAsia="Times New Roman" w:hAnsi="Times New Roman" w:cs="Times New Roman"/>
          <w:b/>
          <w:sz w:val="28"/>
          <w:szCs w:val="28"/>
          <w:u w:val="single"/>
          <w:lang w:eastAsia="ru-RU"/>
        </w:rPr>
        <w:t>7 слайд.</w:t>
      </w:r>
    </w:p>
    <w:p w:rsidR="006A4662" w:rsidRPr="00304EB6" w:rsidRDefault="00F31A55" w:rsidP="00AF7C86">
      <w:pPr>
        <w:pStyle w:val="a3"/>
        <w:shd w:val="clear" w:color="auto" w:fill="FFFFFF"/>
        <w:ind w:firstLine="567"/>
        <w:jc w:val="both"/>
        <w:rPr>
          <w:sz w:val="28"/>
          <w:szCs w:val="28"/>
          <w:shd w:val="clear" w:color="auto" w:fill="FFFFFF"/>
        </w:rPr>
      </w:pPr>
      <w:proofErr w:type="spellStart"/>
      <w:r>
        <w:rPr>
          <w:sz w:val="28"/>
          <w:szCs w:val="28"/>
        </w:rPr>
        <w:t>Витославлицы</w:t>
      </w:r>
      <w:proofErr w:type="spellEnd"/>
      <w:r>
        <w:rPr>
          <w:sz w:val="28"/>
          <w:szCs w:val="28"/>
        </w:rPr>
        <w:t xml:space="preserve"> </w:t>
      </w:r>
      <w:r w:rsidRPr="00D84EFE">
        <w:rPr>
          <w:sz w:val="28"/>
          <w:szCs w:val="28"/>
        </w:rPr>
        <w:t>–</w:t>
      </w:r>
      <w:r w:rsidR="006A4662" w:rsidRPr="00304EB6">
        <w:rPr>
          <w:sz w:val="28"/>
          <w:szCs w:val="28"/>
        </w:rPr>
        <w:t xml:space="preserve"> уникальная деревенька в четырех километрах к югу от Великого Новгорода, похожая на иллюстрацию к русским народным сказкам. Тут никто не живет, но здесь обычно шумно, людно и весело. В этом старинном уголке, у озера </w:t>
      </w:r>
      <w:proofErr w:type="spellStart"/>
      <w:r w:rsidR="006A4662" w:rsidRPr="00304EB6">
        <w:rPr>
          <w:sz w:val="28"/>
          <w:szCs w:val="28"/>
        </w:rPr>
        <w:t>Мячино</w:t>
      </w:r>
      <w:proofErr w:type="spellEnd"/>
      <w:r w:rsidR="006A4662" w:rsidRPr="00304EB6">
        <w:rPr>
          <w:sz w:val="28"/>
          <w:szCs w:val="28"/>
        </w:rPr>
        <w:t xml:space="preserve"> и рядом с летописной речкой Волхов, собраны уникальные памятники русского деревянного зодчества XIV-XIX веков, свезенные сюда из всех уголков древней новгородской земли. </w:t>
      </w:r>
      <w:r w:rsidR="006A4662" w:rsidRPr="00304EB6">
        <w:rPr>
          <w:sz w:val="28"/>
          <w:szCs w:val="28"/>
          <w:shd w:val="clear" w:color="auto" w:fill="FFFFFF"/>
        </w:rPr>
        <w:t> Посетители могут не просто полюбоваться красотой архитектуры, но и окунуться в крестьянский быт старой новгородской деревни. Все избы открыты для посещения, интерьеры наполнены предметами, собранными в ходе этнографических экспедиций по области или их репликами. Каждая изба представляет свою тематическую экспозицию, в том числе, например, «Зимний быт новгородских крестьян», «Свадьба», «Весенне-летние календарные праздники», «Крестины», «</w:t>
      </w:r>
      <w:proofErr w:type="spellStart"/>
      <w:r w:rsidR="006A4662" w:rsidRPr="00304EB6">
        <w:rPr>
          <w:sz w:val="28"/>
          <w:szCs w:val="28"/>
          <w:shd w:val="clear" w:color="auto" w:fill="FFFFFF"/>
        </w:rPr>
        <w:t>Шерстобитно-валяльный</w:t>
      </w:r>
      <w:proofErr w:type="spellEnd"/>
      <w:r w:rsidR="006A4662" w:rsidRPr="00304EB6">
        <w:rPr>
          <w:sz w:val="28"/>
          <w:szCs w:val="28"/>
          <w:shd w:val="clear" w:color="auto" w:fill="FFFFFF"/>
        </w:rPr>
        <w:t xml:space="preserve"> промысел».</w:t>
      </w:r>
    </w:p>
    <w:p w:rsidR="006A4662" w:rsidRPr="00F31A55" w:rsidRDefault="006A4662" w:rsidP="00AF7C86">
      <w:pPr>
        <w:pStyle w:val="a3"/>
        <w:shd w:val="clear" w:color="auto" w:fill="FFFFFF"/>
        <w:ind w:firstLine="567"/>
        <w:jc w:val="both"/>
        <w:rPr>
          <w:b/>
          <w:sz w:val="28"/>
          <w:szCs w:val="28"/>
          <w:u w:val="single"/>
          <w:shd w:val="clear" w:color="auto" w:fill="FFFFFF"/>
        </w:rPr>
      </w:pPr>
      <w:r w:rsidRPr="00F31A55">
        <w:rPr>
          <w:b/>
          <w:sz w:val="28"/>
          <w:szCs w:val="28"/>
          <w:u w:val="single"/>
          <w:shd w:val="clear" w:color="auto" w:fill="FFFFFF"/>
        </w:rPr>
        <w:t xml:space="preserve">8 слайд. </w:t>
      </w:r>
    </w:p>
    <w:p w:rsidR="006A4662" w:rsidRPr="00304EB6" w:rsidRDefault="006A4662" w:rsidP="00AF7C86">
      <w:pPr>
        <w:pStyle w:val="a3"/>
        <w:shd w:val="clear" w:color="auto" w:fill="FFFFFF"/>
        <w:ind w:firstLine="567"/>
        <w:jc w:val="both"/>
        <w:rPr>
          <w:sz w:val="28"/>
          <w:szCs w:val="28"/>
        </w:rPr>
      </w:pPr>
      <w:r w:rsidRPr="00304EB6">
        <w:rPr>
          <w:sz w:val="28"/>
          <w:szCs w:val="28"/>
        </w:rPr>
        <w:t xml:space="preserve">На Торговой стороне Великого Новгорода, недалеко от </w:t>
      </w:r>
      <w:proofErr w:type="spellStart"/>
      <w:r w:rsidRPr="00304EB6">
        <w:rPr>
          <w:sz w:val="28"/>
          <w:szCs w:val="28"/>
        </w:rPr>
        <w:t>Ярославова</w:t>
      </w:r>
      <w:proofErr w:type="spellEnd"/>
      <w:r w:rsidRPr="00304EB6">
        <w:rPr>
          <w:sz w:val="28"/>
          <w:szCs w:val="28"/>
        </w:rPr>
        <w:t xml:space="preserve"> Дворища стоит небольшое</w:t>
      </w:r>
      <w:r w:rsidR="00F31A55">
        <w:rPr>
          <w:sz w:val="28"/>
          <w:szCs w:val="28"/>
        </w:rPr>
        <w:t>, но очень примечательное</w:t>
      </w:r>
      <w:r w:rsidRPr="00304EB6">
        <w:rPr>
          <w:sz w:val="28"/>
          <w:szCs w:val="28"/>
        </w:rPr>
        <w:t xml:space="preserve"> здание. </w:t>
      </w:r>
      <w:r w:rsidR="00F31A55">
        <w:rPr>
          <w:sz w:val="28"/>
          <w:szCs w:val="28"/>
        </w:rPr>
        <w:t xml:space="preserve">Там могут ответить на очень непростые вопросы. </w:t>
      </w:r>
      <w:r w:rsidRPr="00304EB6">
        <w:rPr>
          <w:sz w:val="28"/>
          <w:szCs w:val="28"/>
        </w:rPr>
        <w:t>Что изучает музыкальная археология? Как понимали звук и музыку люди средневековья? На каких музыкальных инструментах играли в Древней Руси?</w:t>
      </w:r>
      <w:r w:rsidRPr="00304EB6">
        <w:rPr>
          <w:sz w:val="28"/>
          <w:szCs w:val="28"/>
        </w:rPr>
        <w:br/>
      </w:r>
      <w:r w:rsidR="00F31A55">
        <w:rPr>
          <w:sz w:val="28"/>
          <w:szCs w:val="28"/>
        </w:rPr>
        <w:t xml:space="preserve">Посетителей «Центра музыкальных древностей» </w:t>
      </w:r>
      <w:r w:rsidRPr="00304EB6">
        <w:rPr>
          <w:sz w:val="28"/>
          <w:szCs w:val="28"/>
        </w:rPr>
        <w:t>познакомят с уникальными материалами по истории звучащего мира древних новгородцев, который до сих пор хранит в себе множество тайн и загадок. Благодаря научно-просветительской работе сотрудников единственного в России специализированного Центра музыкальных древностей у гостей города есть возможность узнать об открытиях музыкальной археологии из первых уст и соприкоснуться с живым звучанием воссозданных по археологическим находкам X-XV веков старинных музыкальных инструментов и звучащих приспособлений. </w:t>
      </w:r>
    </w:p>
    <w:p w:rsidR="00D84EFE" w:rsidRPr="00F31A55" w:rsidRDefault="00D84EFE" w:rsidP="00AF7C86">
      <w:pPr>
        <w:pStyle w:val="a3"/>
        <w:shd w:val="clear" w:color="auto" w:fill="FFFFFF"/>
        <w:ind w:firstLine="567"/>
        <w:jc w:val="both"/>
        <w:rPr>
          <w:b/>
          <w:sz w:val="28"/>
          <w:szCs w:val="28"/>
          <w:u w:val="single"/>
        </w:rPr>
      </w:pPr>
      <w:r w:rsidRPr="00F31A55">
        <w:rPr>
          <w:b/>
          <w:sz w:val="28"/>
          <w:szCs w:val="28"/>
          <w:u w:val="single"/>
        </w:rPr>
        <w:t>9 слайд.</w:t>
      </w:r>
    </w:p>
    <w:p w:rsidR="00D84EFE" w:rsidRPr="00304EB6" w:rsidRDefault="00D84EFE" w:rsidP="00AF7C86">
      <w:pPr>
        <w:pStyle w:val="a3"/>
        <w:shd w:val="clear" w:color="auto" w:fill="FFFFFF"/>
        <w:ind w:firstLine="567"/>
        <w:jc w:val="both"/>
        <w:rPr>
          <w:sz w:val="28"/>
          <w:szCs w:val="28"/>
        </w:rPr>
      </w:pPr>
      <w:r w:rsidRPr="00304EB6">
        <w:rPr>
          <w:sz w:val="28"/>
          <w:szCs w:val="28"/>
        </w:rPr>
        <w:t xml:space="preserve">Великий Новгород подарил России немало даровитых личностей. </w:t>
      </w:r>
    </w:p>
    <w:p w:rsidR="00D84EFE" w:rsidRPr="00304EB6" w:rsidRDefault="00D84EFE" w:rsidP="00AF7C86">
      <w:pPr>
        <w:pStyle w:val="a3"/>
        <w:shd w:val="clear" w:color="auto" w:fill="FFFFFF"/>
        <w:ind w:firstLine="567"/>
        <w:jc w:val="both"/>
        <w:rPr>
          <w:sz w:val="28"/>
          <w:szCs w:val="28"/>
          <w:shd w:val="clear" w:color="auto" w:fill="FFFFFF"/>
        </w:rPr>
      </w:pPr>
      <w:r w:rsidRPr="00304EB6">
        <w:rPr>
          <w:sz w:val="28"/>
          <w:szCs w:val="28"/>
        </w:rPr>
        <w:t xml:space="preserve">Сначала хочется сказать о Сергее Васильевиче Рахманинове. </w:t>
      </w:r>
      <w:r w:rsidRPr="00304EB6">
        <w:rPr>
          <w:sz w:val="28"/>
          <w:szCs w:val="28"/>
          <w:shd w:val="clear" w:color="auto" w:fill="FFFFFF"/>
        </w:rPr>
        <w:t xml:space="preserve">Творческий облик Рахманинова-композитора часто определяют словами «самый русский композитор». В этой краткой и неполной характеристике выражены, как объективные качества стиля Рахманинова, так и место его наследия в исторической перспективе мировой музыки. Именно творчество </w:t>
      </w:r>
      <w:r w:rsidRPr="00304EB6">
        <w:rPr>
          <w:sz w:val="28"/>
          <w:szCs w:val="28"/>
          <w:shd w:val="clear" w:color="auto" w:fill="FFFFFF"/>
        </w:rPr>
        <w:lastRenderedPageBreak/>
        <w:t>Рахманинова выступило тем синтезирующим знаменателем, который объединил и сплавил творческие принципы московской (П. Чайковский) и петербургской композиторских школ в единый и цельный русский стиль. Тема «Россия и её судьба», генеральная для русского искусства всех видов и жанров, нашла в творчестве Рахманинова исключительно характерное и законченное воплощение.</w:t>
      </w:r>
    </w:p>
    <w:p w:rsidR="00D84EFE" w:rsidRPr="00304EB6" w:rsidRDefault="00D84EFE" w:rsidP="00AF7C86">
      <w:pPr>
        <w:pStyle w:val="a3"/>
        <w:shd w:val="clear" w:color="auto" w:fill="FFFFFF"/>
        <w:ind w:firstLine="567"/>
        <w:jc w:val="both"/>
        <w:rPr>
          <w:sz w:val="28"/>
          <w:szCs w:val="28"/>
          <w:shd w:val="clear" w:color="auto" w:fill="FFFFFF"/>
        </w:rPr>
      </w:pPr>
      <w:r w:rsidRPr="00304EB6">
        <w:rPr>
          <w:sz w:val="28"/>
          <w:szCs w:val="28"/>
          <w:shd w:val="clear" w:color="auto" w:fill="FFFFFF"/>
        </w:rPr>
        <w:t xml:space="preserve">Другой композитор – Антон Степанович Аренский, учитель Рахманинова. В своём творчестве Аренский тяготел к лирическим элегически-созерцательным образам, ему была близка русская народная </w:t>
      </w:r>
      <w:proofErr w:type="spellStart"/>
      <w:r w:rsidRPr="00304EB6">
        <w:rPr>
          <w:sz w:val="28"/>
          <w:szCs w:val="28"/>
          <w:shd w:val="clear" w:color="auto" w:fill="FFFFFF"/>
        </w:rPr>
        <w:t>песенность</w:t>
      </w:r>
      <w:proofErr w:type="spellEnd"/>
      <w:r w:rsidRPr="00304EB6">
        <w:rPr>
          <w:sz w:val="28"/>
          <w:szCs w:val="28"/>
          <w:shd w:val="clear" w:color="auto" w:fill="FFFFFF"/>
        </w:rPr>
        <w:t>. Сочинения Аренского отличаются искренностью, простотой выражения, мастерством</w:t>
      </w:r>
      <w:r w:rsidR="00F31A55">
        <w:rPr>
          <w:sz w:val="28"/>
          <w:szCs w:val="28"/>
          <w:shd w:val="clear" w:color="auto" w:fill="FFFFFF"/>
        </w:rPr>
        <w:t>, изяществом и тонкостью</w:t>
      </w:r>
      <w:r w:rsidRPr="00304EB6">
        <w:rPr>
          <w:sz w:val="28"/>
          <w:szCs w:val="28"/>
          <w:shd w:val="clear" w:color="auto" w:fill="FFFFFF"/>
        </w:rPr>
        <w:t>. В творчестве композитора заметно влияние Чайковского.</w:t>
      </w:r>
    </w:p>
    <w:p w:rsidR="00D84EFE" w:rsidRPr="00D84EFE" w:rsidRDefault="00D84EFE" w:rsidP="00AF7C86">
      <w:pPr>
        <w:pStyle w:val="a3"/>
        <w:shd w:val="clear" w:color="auto" w:fill="FFFFFF"/>
        <w:spacing w:before="120" w:beforeAutospacing="0" w:after="120" w:afterAutospacing="0"/>
        <w:ind w:firstLine="567"/>
        <w:jc w:val="both"/>
        <w:rPr>
          <w:sz w:val="28"/>
          <w:szCs w:val="28"/>
        </w:rPr>
      </w:pPr>
      <w:r w:rsidRPr="00304EB6">
        <w:rPr>
          <w:sz w:val="28"/>
          <w:szCs w:val="28"/>
          <w:shd w:val="clear" w:color="auto" w:fill="FFFFFF"/>
        </w:rPr>
        <w:t xml:space="preserve">Другая личность </w:t>
      </w:r>
      <w:r w:rsidR="00F31A55" w:rsidRPr="00D84EFE">
        <w:rPr>
          <w:sz w:val="28"/>
          <w:szCs w:val="28"/>
        </w:rPr>
        <w:t>–</w:t>
      </w:r>
      <w:r w:rsidRPr="00F31A55">
        <w:rPr>
          <w:sz w:val="28"/>
          <w:szCs w:val="28"/>
          <w:shd w:val="clear" w:color="auto" w:fill="FFFFFF"/>
        </w:rPr>
        <w:t xml:space="preserve"> </w:t>
      </w:r>
      <w:r w:rsidR="00F31A55">
        <w:rPr>
          <w:bCs/>
          <w:sz w:val="28"/>
          <w:szCs w:val="28"/>
          <w:shd w:val="clear" w:color="auto" w:fill="FFFFFF"/>
        </w:rPr>
        <w:t>Василий Андреевич Тропи</w:t>
      </w:r>
      <w:r w:rsidRPr="00F31A55">
        <w:rPr>
          <w:bCs/>
          <w:sz w:val="28"/>
          <w:szCs w:val="28"/>
          <w:shd w:val="clear" w:color="auto" w:fill="FFFFFF"/>
        </w:rPr>
        <w:t>нин – известный живописец и портретист 19</w:t>
      </w:r>
      <w:r w:rsidR="00F31A55">
        <w:rPr>
          <w:bCs/>
          <w:sz w:val="28"/>
          <w:szCs w:val="28"/>
          <w:shd w:val="clear" w:color="auto" w:fill="FFFFFF"/>
        </w:rPr>
        <w:t xml:space="preserve"> века. </w:t>
      </w:r>
      <w:r w:rsidRPr="00304EB6">
        <w:rPr>
          <w:sz w:val="28"/>
          <w:szCs w:val="28"/>
        </w:rPr>
        <w:t>Первые работы художника относят к романтизму. Будучи в Санкт-Петербурге, он находился в среде горожан, мелких и средних помещиков, с которых позже и стал писать портреты. Это привело его к реализму.</w:t>
      </w:r>
      <w:r w:rsidR="00F31A55">
        <w:rPr>
          <w:sz w:val="28"/>
          <w:szCs w:val="28"/>
        </w:rPr>
        <w:t xml:space="preserve"> </w:t>
      </w:r>
      <w:r w:rsidRPr="00D84EFE">
        <w:rPr>
          <w:sz w:val="28"/>
          <w:szCs w:val="28"/>
        </w:rPr>
        <w:t>Автор старался подчеркнуть качества героев. Но в то же время он симпатизировал им, что выливалось в изображении внутренней привлекательности. С этой же целью Тропинин пытался не показывать явную социальную принадлежность людей.</w:t>
      </w:r>
      <w:r w:rsidR="00F31A55">
        <w:rPr>
          <w:sz w:val="28"/>
          <w:szCs w:val="28"/>
        </w:rPr>
        <w:t xml:space="preserve"> </w:t>
      </w:r>
      <w:r w:rsidRPr="00D84EFE">
        <w:rPr>
          <w:sz w:val="28"/>
          <w:szCs w:val="28"/>
        </w:rPr>
        <w:t xml:space="preserve">Такие работы художника, как «Кружевница», «Гитарист» </w:t>
      </w:r>
      <w:r w:rsidR="00F31A55">
        <w:rPr>
          <w:sz w:val="28"/>
          <w:szCs w:val="28"/>
        </w:rPr>
        <w:t xml:space="preserve">крайне важны для истории русской живописи. </w:t>
      </w:r>
      <w:r w:rsidRPr="00D84EFE">
        <w:rPr>
          <w:sz w:val="28"/>
          <w:szCs w:val="28"/>
        </w:rPr>
        <w:t>Тропинин изображал конкретного человека, а через него старался показать всё типичное для данного круга людей.</w:t>
      </w:r>
    </w:p>
    <w:p w:rsidR="008947DC" w:rsidRPr="00F31A55" w:rsidRDefault="00D84EFE" w:rsidP="00F31A55">
      <w:pPr>
        <w:pStyle w:val="a3"/>
        <w:shd w:val="clear" w:color="auto" w:fill="FFFFFF"/>
        <w:rPr>
          <w:b/>
          <w:sz w:val="28"/>
          <w:szCs w:val="28"/>
          <w:u w:val="single"/>
          <w:shd w:val="clear" w:color="auto" w:fill="FFFFFF"/>
        </w:rPr>
      </w:pPr>
      <w:r w:rsidRPr="00F31A55">
        <w:rPr>
          <w:b/>
          <w:sz w:val="28"/>
          <w:szCs w:val="28"/>
          <w:u w:val="single"/>
          <w:shd w:val="clear" w:color="auto" w:fill="FFFFFF"/>
        </w:rPr>
        <w:t xml:space="preserve">11-15 слайды – опрос. </w:t>
      </w:r>
      <w:bookmarkStart w:id="0" w:name="_GoBack"/>
      <w:bookmarkEnd w:id="0"/>
    </w:p>
    <w:sectPr w:rsidR="008947DC" w:rsidRPr="00F31A55" w:rsidSect="004974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E60CD"/>
    <w:multiLevelType w:val="multilevel"/>
    <w:tmpl w:val="D272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367A"/>
    <w:rsid w:val="0011209D"/>
    <w:rsid w:val="00284618"/>
    <w:rsid w:val="002A1BA7"/>
    <w:rsid w:val="00304EB6"/>
    <w:rsid w:val="003A358E"/>
    <w:rsid w:val="0049749B"/>
    <w:rsid w:val="006A4662"/>
    <w:rsid w:val="00833F0A"/>
    <w:rsid w:val="008947DC"/>
    <w:rsid w:val="009930E5"/>
    <w:rsid w:val="009F681C"/>
    <w:rsid w:val="00AF7C86"/>
    <w:rsid w:val="00B727F1"/>
    <w:rsid w:val="00CA6AC2"/>
    <w:rsid w:val="00D01024"/>
    <w:rsid w:val="00D84EFE"/>
    <w:rsid w:val="00F31A55"/>
    <w:rsid w:val="00F93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6AC2"/>
    <w:rPr>
      <w:b/>
      <w:bCs/>
    </w:rPr>
  </w:style>
  <w:style w:type="character" w:styleId="a5">
    <w:name w:val="Emphasis"/>
    <w:basedOn w:val="a0"/>
    <w:uiPriority w:val="20"/>
    <w:qFormat/>
    <w:rsid w:val="006A46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6AC2"/>
    <w:rPr>
      <w:b/>
      <w:bCs/>
    </w:rPr>
  </w:style>
  <w:style w:type="character" w:styleId="a5">
    <w:name w:val="Emphasis"/>
    <w:basedOn w:val="a0"/>
    <w:uiPriority w:val="20"/>
    <w:qFormat/>
    <w:rsid w:val="006A4662"/>
    <w:rPr>
      <w:i/>
      <w:iCs/>
    </w:rPr>
  </w:style>
</w:styles>
</file>

<file path=word/webSettings.xml><?xml version="1.0" encoding="utf-8"?>
<w:webSettings xmlns:r="http://schemas.openxmlformats.org/officeDocument/2006/relationships" xmlns:w="http://schemas.openxmlformats.org/wordprocessingml/2006/main">
  <w:divs>
    <w:div w:id="168371102">
      <w:bodyDiv w:val="1"/>
      <w:marLeft w:val="0"/>
      <w:marRight w:val="0"/>
      <w:marTop w:val="0"/>
      <w:marBottom w:val="0"/>
      <w:divBdr>
        <w:top w:val="none" w:sz="0" w:space="0" w:color="auto"/>
        <w:left w:val="none" w:sz="0" w:space="0" w:color="auto"/>
        <w:bottom w:val="none" w:sz="0" w:space="0" w:color="auto"/>
        <w:right w:val="none" w:sz="0" w:space="0" w:color="auto"/>
      </w:divBdr>
      <w:divsChild>
        <w:div w:id="443964738">
          <w:marLeft w:val="0"/>
          <w:marRight w:val="0"/>
          <w:marTop w:val="750"/>
          <w:marBottom w:val="750"/>
          <w:divBdr>
            <w:top w:val="none" w:sz="0" w:space="0" w:color="auto"/>
            <w:left w:val="none" w:sz="0" w:space="0" w:color="auto"/>
            <w:bottom w:val="none" w:sz="0" w:space="0" w:color="auto"/>
            <w:right w:val="none" w:sz="0" w:space="0" w:color="auto"/>
          </w:divBdr>
        </w:div>
        <w:div w:id="2080395553">
          <w:marLeft w:val="0"/>
          <w:marRight w:val="0"/>
          <w:marTop w:val="0"/>
          <w:marBottom w:val="0"/>
          <w:divBdr>
            <w:top w:val="none" w:sz="0" w:space="0" w:color="auto"/>
            <w:left w:val="none" w:sz="0" w:space="0" w:color="auto"/>
            <w:bottom w:val="none" w:sz="0" w:space="0" w:color="auto"/>
            <w:right w:val="none" w:sz="0" w:space="0" w:color="auto"/>
          </w:divBdr>
          <w:divsChild>
            <w:div w:id="1765953259">
              <w:marLeft w:val="0"/>
              <w:marRight w:val="0"/>
              <w:marTop w:val="0"/>
              <w:marBottom w:val="0"/>
              <w:divBdr>
                <w:top w:val="none" w:sz="0" w:space="0" w:color="auto"/>
                <w:left w:val="none" w:sz="0" w:space="0" w:color="auto"/>
                <w:bottom w:val="none" w:sz="0" w:space="0" w:color="auto"/>
                <w:right w:val="none" w:sz="0" w:space="0" w:color="auto"/>
              </w:divBdr>
              <w:divsChild>
                <w:div w:id="13817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2484">
      <w:bodyDiv w:val="1"/>
      <w:marLeft w:val="0"/>
      <w:marRight w:val="0"/>
      <w:marTop w:val="0"/>
      <w:marBottom w:val="0"/>
      <w:divBdr>
        <w:top w:val="none" w:sz="0" w:space="0" w:color="auto"/>
        <w:left w:val="none" w:sz="0" w:space="0" w:color="auto"/>
        <w:bottom w:val="none" w:sz="0" w:space="0" w:color="auto"/>
        <w:right w:val="none" w:sz="0" w:space="0" w:color="auto"/>
      </w:divBdr>
    </w:div>
    <w:div w:id="1465349553">
      <w:bodyDiv w:val="1"/>
      <w:marLeft w:val="0"/>
      <w:marRight w:val="0"/>
      <w:marTop w:val="0"/>
      <w:marBottom w:val="0"/>
      <w:divBdr>
        <w:top w:val="none" w:sz="0" w:space="0" w:color="auto"/>
        <w:left w:val="none" w:sz="0" w:space="0" w:color="auto"/>
        <w:bottom w:val="none" w:sz="0" w:space="0" w:color="auto"/>
        <w:right w:val="none" w:sz="0" w:space="0" w:color="auto"/>
      </w:divBdr>
    </w:div>
    <w:div w:id="18901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6</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Filicudi</cp:lastModifiedBy>
  <cp:revision>4</cp:revision>
  <dcterms:created xsi:type="dcterms:W3CDTF">2021-05-01T10:08:00Z</dcterms:created>
  <dcterms:modified xsi:type="dcterms:W3CDTF">2021-11-14T18:54:00Z</dcterms:modified>
</cp:coreProperties>
</file>